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81EC8E5" w:rsidR="00260099" w:rsidRDefault="00BC3768" w:rsidP="006238D6">
      <w:pPr>
        <w:pStyle w:val="Titolo1"/>
      </w:pPr>
      <w:bookmarkStart w:id="0" w:name="_Toc152855509"/>
      <w:bookmarkStart w:id="1" w:name="_Toc151238821"/>
      <w:bookmarkStart w:id="2" w:name="_Toc156835921"/>
      <w:bookmarkStart w:id="3" w:name="_Toc157171942"/>
      <w:bookmarkStart w:id="4" w:name="_Toc165106996"/>
      <w:r w:rsidRPr="005332BA">
        <w:t xml:space="preserve">LA MORALE </w:t>
      </w:r>
      <w:r>
        <w:t>NE</w:t>
      </w:r>
      <w:r w:rsidR="00337F37">
        <w:t>L</w:t>
      </w:r>
      <w:r>
        <w:t xml:space="preserve"> LIBR</w:t>
      </w:r>
      <w:r w:rsidR="00E96116">
        <w:t>O</w:t>
      </w:r>
      <w:r>
        <w:t xml:space="preserve"> </w:t>
      </w:r>
      <w:bookmarkEnd w:id="0"/>
      <w:bookmarkEnd w:id="1"/>
      <w:r w:rsidR="00C54C81">
        <w:t xml:space="preserve">DEL PROFETA </w:t>
      </w:r>
      <w:bookmarkEnd w:id="2"/>
      <w:r w:rsidR="00D07488">
        <w:t>AMOS</w:t>
      </w:r>
      <w:bookmarkEnd w:id="4"/>
      <w:r w:rsidR="00D07488">
        <w:t xml:space="preserve"> </w:t>
      </w:r>
      <w:bookmarkEnd w:id="3"/>
    </w:p>
    <w:p w14:paraId="3CF48744" w14:textId="77777777" w:rsidR="006238D6" w:rsidRDefault="006238D6" w:rsidP="004F4898">
      <w:pPr>
        <w:keepNext/>
        <w:spacing w:after="240"/>
        <w:jc w:val="center"/>
        <w:outlineLvl w:val="1"/>
        <w:rPr>
          <w:rFonts w:ascii="Arial" w:hAnsi="Arial"/>
          <w:b/>
          <w:sz w:val="32"/>
          <w:szCs w:val="16"/>
        </w:rPr>
      </w:pPr>
      <w:bookmarkStart w:id="5" w:name="_Toc157171944"/>
    </w:p>
    <w:p w14:paraId="5ECE3FFE" w14:textId="0DB391FE" w:rsidR="004F4898" w:rsidRPr="004F4898" w:rsidRDefault="004F4898" w:rsidP="004F4898">
      <w:pPr>
        <w:keepNext/>
        <w:spacing w:after="240"/>
        <w:jc w:val="center"/>
        <w:outlineLvl w:val="1"/>
        <w:rPr>
          <w:rFonts w:ascii="Arial" w:hAnsi="Arial"/>
          <w:b/>
          <w:sz w:val="32"/>
          <w:szCs w:val="16"/>
        </w:rPr>
      </w:pPr>
      <w:bookmarkStart w:id="6" w:name="_Toc165106997"/>
      <w:r w:rsidRPr="004F4898">
        <w:rPr>
          <w:rFonts w:ascii="Arial" w:hAnsi="Arial"/>
          <w:b/>
          <w:sz w:val="32"/>
          <w:szCs w:val="16"/>
        </w:rPr>
        <w:t>IL GIUDIZIO DI DIO SUI POPOLI, SU SAMARIA, SU GIUDA</w:t>
      </w:r>
      <w:bookmarkEnd w:id="5"/>
      <w:bookmarkEnd w:id="6"/>
    </w:p>
    <w:p w14:paraId="2979CE50"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Il principio della morale biblica può essere così formulato:</w:t>
      </w:r>
    </w:p>
    <w:p w14:paraId="40ECA123"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“Tutto ciò che il Signore ha creato sulla terra, è stato creato per produrre e per operare secondo la propria natura. È morale ciò che si produce o si opera secondo la propria natura creata. È immorale tutto ciò che si opera o si produce ma non è conforme alla propria natura creata”.</w:t>
      </w:r>
    </w:p>
    <w:p w14:paraId="50EE9FE5"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Leggiamo secondo questo principio tutto il Primo e il Secondo Capitolo della Genesi, tutto si rivestirà di una purissima luce: Apparirà che ogni cosa creata è stata chiamata all’esistenza per un fine particolare ed è la realizzazione di questo fine che manifesta la bellezza, la grandezza, l’onnipotenza della Parola del nostro Dio, Signore, Creatore. Tutto ciò che è stato creato svolge il suo fine perché ad ogni cosa Dio ha dato un particolare comando. Senza il comando del Signore, nessuna realtà creata né avrebbe potuto, né potrebbe, né mai potrà realizzare il fine per il quale è stata chiamata all’esistenza:</w:t>
      </w:r>
    </w:p>
    <w:p w14:paraId="6D78E869"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In principio Dio creò il cielo e la terra. La terra era informe e deserta e le tenebre ricoprivano l’abisso e lo spirito di Dio aleggiava sulle acque.</w:t>
      </w:r>
    </w:p>
    <w:p w14:paraId="5278E447"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Dio disse: «Sia la luce!». E la luce fu. Dio vide che la luce era cosa buona e Dio separò la luce dalle tenebre. Dio chiamò la luce giorno, mentre chiamò le tenebre notte. E fu sera e fu mattina: giorno primo.</w:t>
      </w:r>
    </w:p>
    <w:p w14:paraId="02DA536F"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CBF826C"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29FB2C73"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w:t>
      </w:r>
      <w:r w:rsidRPr="004F4898">
        <w:rPr>
          <w:rFonts w:ascii="Arial" w:hAnsi="Arial" w:cs="Arial"/>
          <w:i/>
          <w:iCs/>
          <w:sz w:val="22"/>
          <w:szCs w:val="24"/>
        </w:rPr>
        <w:lastRenderedPageBreak/>
        <w:t>pose nel firmamento del cielo per illuminare la terra e per governare il giorno e la notte e per separare la luce dalle tenebre. Dio vide che era cosa buona. E fu sera e fu mattina: quarto giorno.</w:t>
      </w:r>
    </w:p>
    <w:p w14:paraId="23E4FFA0"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232F6F23"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6DC750EA"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w:t>
      </w:r>
    </w:p>
    <w:p w14:paraId="1278163C"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E Dio creò l’uomo a sua immagine; a immagine di Dio lo creò:  maschio e femmina li creò. </w:t>
      </w:r>
    </w:p>
    <w:p w14:paraId="23F9C95A"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Dio li benedisse e Dio disse loro: «Siate fecondi e moltiplicatevi, riempite la terra e soggiogatela, dominate sui pesci del mare e sugli uccelli del cielo e su ogni essere vivente che striscia sulla terra».</w:t>
      </w:r>
    </w:p>
    <w:p w14:paraId="40AE3519"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7637CAC8"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556B5E87"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Queste sono le origini del cielo e della terra, quando vennero creati.</w:t>
      </w:r>
    </w:p>
    <w:p w14:paraId="13165543"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5AD19440"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w:t>
      </w:r>
      <w:r w:rsidRPr="004F4898">
        <w:rPr>
          <w:rFonts w:ascii="Arial" w:hAnsi="Arial" w:cs="Arial"/>
          <w:i/>
          <w:iCs/>
          <w:sz w:val="22"/>
          <w:szCs w:val="24"/>
        </w:rPr>
        <w:lastRenderedPageBreak/>
        <w:t>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5313BD5"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Il Signore Dio prese l’uomo e lo pose nel giardino di Eden, perché lo coltivasse e lo custodisse.</w:t>
      </w:r>
    </w:p>
    <w:p w14:paraId="3CD13963"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41937118"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50666F4C"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«Questa volta è osso dalle mie ossa, carne dalla mia carne. La si chiamerà donna, perché dall’uomo è stata tolta».</w:t>
      </w:r>
    </w:p>
    <w:p w14:paraId="04C89EB0"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Per questo l’uomo lascerà suo padre e sua madre e si unirà a sua moglie, e i due saranno un’unica carne.</w:t>
      </w:r>
    </w:p>
    <w:p w14:paraId="1F7C84E1"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Ora tutti e due erano nudi, l’uomo e sua moglie, e non provavano vergogna (Gen 2,1-25). </w:t>
      </w:r>
    </w:p>
    <w:p w14:paraId="07027566"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Natura e fine devono essere in eterno una cosa sola. Cone la Parola Onnipotente ha chiamato all’esistenza ogni cosa, come la Parola onnipotente ha dato ad ogni cosa creata il suo fine, così la Parola onnipotente ha comandato ad ogni cosa di operare e di realizzare il fine per la quale essa è stata chiama all’esistenza dal suo Creatore, Dio, Signore. La creatura dotata da Dio di intelligenza, scienza, conoscenza, consiglio, discernimento, alla quale Dio ha fatto giungere la sua voce che le manifestava la sua divina ed eterna volontà – così come ha manifestato la sua divina ed eterna volontà ad ogni altro essere creato – deve volere accogliere la sua natura creata ed operare secondo la volontà divina ed eterna ad essa manifestata. All’uomo Dio ha manifestato la sua divina ed eterna volontà, prima che venisse creato e subito dopo essere stato creato. </w:t>
      </w:r>
    </w:p>
    <w:p w14:paraId="045E6C60"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Il Libro della Sapienza rivela che Dio mai ha lasciato l’uomo a se stesso, senza l’aiuto della sua luce e della sua sapienza. Essa ci dice che sempre il Signore lo ha assistito con la sua luce e la sua sapienza. Se l’uomo si lascia condurre dalla divina sapienza, produce frutti di bene. Se invece si lascia governare, dominare, schiavizzare dalla stoltezza, produce frutti di morte. Vale per ogni uomo quanto </w:t>
      </w:r>
      <w:r w:rsidRPr="004F4898">
        <w:rPr>
          <w:rFonts w:ascii="Arial" w:hAnsi="Arial" w:cs="Arial"/>
          <w:sz w:val="24"/>
          <w:szCs w:val="24"/>
        </w:rPr>
        <w:lastRenderedPageBreak/>
        <w:t>lo Spirito Santo rivela sui frutti immaturi che producono gli alberi del territorio di Sodoma e Gomorra e delle altre città coperte di fuoco e zolfo caduti al cielo:</w:t>
      </w:r>
    </w:p>
    <w:p w14:paraId="357059B2"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w:t>
      </w:r>
    </w:p>
    <w:p w14:paraId="322DCBB2"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Non solo l’uomo è responsabile per aver disobbedito al comando che il Signore gli ha manifestato alle origini della sua creazione. È responsabile anche della sua sordità ad ogni sapienza fatta giungere al suo cuore e alla sua intelligenza dal Signore Dio, dal suo Creatore, che è anche sua Provvidenza. Ecco come il Signore ha assistito e sempre assiste e assisterà l’uomo. Per ogni sapienza rifiutata, l’uomo è responsabile dinanzi al Signore.</w:t>
      </w:r>
    </w:p>
    <w:p w14:paraId="21EC30D3"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Ella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w:t>
      </w:r>
      <w:bookmarkStart w:id="7" w:name="_Hlk157063110"/>
      <w:r w:rsidRPr="004F4898">
        <w:rPr>
          <w:rFonts w:ascii="Arial" w:hAnsi="Arial" w:cs="Arial"/>
          <w:i/>
          <w:iCs/>
          <w:sz w:val="22"/>
          <w:szCs w:val="24"/>
        </w:rPr>
        <w:t xml:space="preserve"> </w:t>
      </w:r>
    </w:p>
    <w:p w14:paraId="7D19DB3A" w14:textId="77777777" w:rsidR="004F4898" w:rsidRPr="004F4898" w:rsidRDefault="004F4898" w:rsidP="004F4898">
      <w:pPr>
        <w:spacing w:after="200"/>
        <w:ind w:left="567" w:right="567"/>
        <w:jc w:val="both"/>
        <w:rPr>
          <w:rFonts w:ascii="Arial" w:hAnsi="Arial" w:cs="Arial"/>
          <w:b/>
          <w:bCs/>
          <w:i/>
          <w:iCs/>
          <w:sz w:val="22"/>
          <w:szCs w:val="24"/>
        </w:rPr>
      </w:pPr>
      <w:r w:rsidRPr="004F4898">
        <w:rPr>
          <w:rFonts w:ascii="Arial" w:hAnsi="Arial" w:cs="Arial"/>
          <w:b/>
          <w:bCs/>
          <w:i/>
          <w:iCs/>
          <w:sz w:val="22"/>
          <w:szCs w:val="24"/>
        </w:rPr>
        <w:t xml:space="preserve">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w:t>
      </w:r>
      <w:bookmarkEnd w:id="7"/>
    </w:p>
    <w:p w14:paraId="63FC3256"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La sapienza invece liberò dalle sofferenze coloro che la servivano. Per diritti sentieri ella guidò il giusto in fuga 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 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Ella liberò il popolo santo e la stirpe senza macchia da una nazione di oppressori. Entrò nell’anima di un servo del Signore e con prodigi e segni tenne testa a re terribili. Diede ai santi la ricompensa delle loro pene, li guidò per una strada meravigliosa, divenne per loro riparo di giorno e luce di stelle nella notte. Fece loro attraversare il Mar Rosso e li guidò attraverso acque abbondanti; sommerse invece i loro nemici e li rigettò dal fondo dell’abisso. Per questo i giusti depredarono gli empi e celebrarono, </w:t>
      </w:r>
      <w:r w:rsidRPr="004F4898">
        <w:rPr>
          <w:rFonts w:ascii="Arial" w:hAnsi="Arial" w:cs="Arial"/>
          <w:i/>
          <w:iCs/>
          <w:sz w:val="22"/>
          <w:szCs w:val="24"/>
        </w:rPr>
        <w:lastRenderedPageBreak/>
        <w:t xml:space="preserve">o Signore, il tuo nome che è santo, e lodarono concordi la tua mano che combatteva per loro, perché la sapienza aveva aperto la bocca dei muti e aveva reso chiara la lingua dei bambini (Sap 10,1-21). </w:t>
      </w:r>
    </w:p>
    <w:p w14:paraId="5D23E73B"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 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 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11,1-26). </w:t>
      </w:r>
    </w:p>
    <w:p w14:paraId="456AA20B"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 Ma hai avuto indulgenza anche di costoro, </w:t>
      </w:r>
      <w:r w:rsidRPr="004F4898">
        <w:rPr>
          <w:rFonts w:ascii="Arial" w:hAnsi="Arial" w:cs="Arial"/>
          <w:i/>
          <w:iCs/>
          <w:sz w:val="22"/>
          <w:szCs w:val="24"/>
        </w:rPr>
        <w:lastRenderedPageBreak/>
        <w:t xml:space="preserve">perché sono uomini, mandando loro vespe come avanguardie del tuo esercito, perché li sterminassero a 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 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 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 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 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ingannati come bambini che non ragionano. Per questo, come a fanciulli irragionevoli, hai mandato un castigo per prenderti gioco di loro. Ma chi non si lascia correggere da punizioni derisorie, 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26D75125"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Ecco chi è l’uomo rivelato dallo Spirito Santo nel Libro del Siracide:</w:t>
      </w:r>
    </w:p>
    <w:p w14:paraId="2D50C76B"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0EFF1895"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lastRenderedPageBreak/>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6B5ED542" w14:textId="77777777" w:rsidR="004F4898" w:rsidRPr="004F4898" w:rsidRDefault="004F4898" w:rsidP="004F4898">
      <w:pPr>
        <w:spacing w:after="200"/>
        <w:ind w:left="567" w:right="567"/>
        <w:jc w:val="both"/>
        <w:rPr>
          <w:rFonts w:ascii="Arial" w:hAnsi="Arial" w:cs="Arial"/>
          <w:b/>
          <w:bCs/>
          <w:i/>
          <w:iCs/>
          <w:sz w:val="22"/>
          <w:szCs w:val="24"/>
        </w:rPr>
      </w:pPr>
      <w:r w:rsidRPr="004F4898">
        <w:rPr>
          <w:rFonts w:ascii="Arial" w:hAnsi="Arial" w:cs="Arial"/>
          <w:i/>
          <w:iCs/>
          <w:sz w:val="22"/>
          <w:szCs w:val="24"/>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w:t>
      </w:r>
      <w:r w:rsidRPr="004F4898">
        <w:rPr>
          <w:rFonts w:ascii="Arial" w:hAnsi="Arial" w:cs="Arial"/>
          <w:b/>
          <w:bCs/>
          <w:i/>
          <w:iCs/>
          <w:sz w:val="22"/>
          <w:szCs w:val="24"/>
        </w:rPr>
        <w:t xml:space="preserve"> </w:t>
      </w:r>
    </w:p>
    <w:p w14:paraId="3028299B"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b/>
          <w:bCs/>
          <w:i/>
          <w:iCs/>
          <w:sz w:val="22"/>
          <w:szCs w:val="24"/>
        </w:rPr>
        <w:t>Pose davanti a loro la scienza e diede loro in eredità la legge della vita, affinché riconoscessero che sono mortali coloro che ora esistono. Stabilì con loro un’alleanza eterna e fece loro conoscere i suoi decreti.</w:t>
      </w:r>
      <w:r w:rsidRPr="004F4898">
        <w:rPr>
          <w:rFonts w:ascii="Arial" w:hAnsi="Arial" w:cs="Arial"/>
          <w:i/>
          <w:iCs/>
          <w:sz w:val="22"/>
          <w:szCs w:val="24"/>
        </w:rPr>
        <w:t xml:space="preserve"> </w:t>
      </w:r>
    </w:p>
    <w:p w14:paraId="0FD0F70E"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I loro occhi videro la grandezza della sua gloria, i loro orecchi sentirono la sua voce maestosa. Disse loro: «Guardatevi da ogni ingiustizia!» e a ciascuno ordinò di prendersi cura del prossimo.</w:t>
      </w:r>
    </w:p>
    <w:p w14:paraId="5EA27C19"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w:t>
      </w:r>
      <w:r w:rsidRPr="004F4898">
        <w:rPr>
          <w:rFonts w:ascii="Arial" w:hAnsi="Arial" w:cs="Arial"/>
          <w:i/>
          <w:iCs/>
          <w:sz w:val="22"/>
          <w:szCs w:val="24"/>
        </w:rPr>
        <w:t xml:space="preserve">concedendo conversione ai suoi figli e alle sue figlie. Alla fine si leverà e renderà loro la ricompensa, riverserà sul loro capo il contraccambio. Ma a chi si pente egli offre il ritorno, conforta quelli che hanno perduto la speranza. Ritorna al Signore e abbandona il peccato, prega davanti a lui e riduci gli ostacoli. Volgiti all’Altissimo e allontanati dall’ingiustizia; egli infatti ti condurrà dalle tenebre alla luce della salvezza. Devi odiare fortemente ciò che lui detesta. 27Negl’inferi infatti chi loderà l’Altissimo, al posto dei viventi e di quanti gli rendono lode? 28Da un morto, che non è più, non ci può essere lode, chi è vivo e sano loda il Signore. </w:t>
      </w:r>
    </w:p>
    <w:p w14:paraId="1A7FA4C6"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Quanto è grande la misericordia del Signore, il suo perdono per quanti si convertono a lui! Non vi può essere tutto negli uomini, poiché un figlio </w:t>
      </w:r>
      <w:r w:rsidRPr="004F4898">
        <w:rPr>
          <w:rFonts w:ascii="Arial" w:hAnsi="Arial" w:cs="Arial"/>
          <w:i/>
          <w:iCs/>
          <w:sz w:val="22"/>
          <w:szCs w:val="24"/>
        </w:rPr>
        <w:lastRenderedPageBreak/>
        <w:t xml:space="preserve">dell’uomo non è immortale. Che cosa c’è di più luminoso del sole? Anch’esso scompare. Così l’uomo, che è carne e sangue, volge la mente al male. Egli passa in rassegna l’esercito nel più alto dei cieli, ma gli uomini sono tutti terra e cenere (Sir 17,1-32). </w:t>
      </w:r>
    </w:p>
    <w:p w14:paraId="2DE103AB"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Colui che vive in eterno ha creato l’intero universo. Il Signore soltanto è riconosciuto giusto </w:t>
      </w:r>
      <w:r w:rsidRPr="004F4898">
        <w:rPr>
          <w:rFonts w:ascii="Arial" w:hAnsi="Arial" w:cs="Arial"/>
          <w:i/>
          <w:iCs/>
          <w:sz w:val="22"/>
          <w:szCs w:val="24"/>
        </w:rPr>
        <w:t>e non c’è altri al di fuori di lui. Egli regge il mondo con il palmo della mano e tutto obbedisce alla sua volontà; con il suo potere egli è il re di tutte le cose e in esse distingue il sacro dal profano. A nessuno è possibile svelare le sue opere e chi può esplorare le sue grandezze? La potenza della sua maestà chi potrà misurarla? Chi riuscirà a narrare le sue misericordie? Non c’è nulla da togliere e nulla da aggiungere, non è possibile scoprire le meraviglie del Signore. Quando l’uomo ha finito, allora comincia, quando si ferma, allora rimane perplesso.</w:t>
      </w:r>
    </w:p>
    <w:p w14:paraId="2C567264"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Che cos’è l’uomo? A che cosa può servire? Qual è il suo bene e qual è il suo male? Quanto al numero dei giorni dell’uomo, cento anni sono già molti, </w:t>
      </w:r>
      <w:r w:rsidRPr="004F4898">
        <w:rPr>
          <w:rFonts w:ascii="Arial" w:hAnsi="Arial" w:cs="Arial"/>
          <w:i/>
          <w:iCs/>
          <w:sz w:val="22"/>
          <w:szCs w:val="24"/>
        </w:rPr>
        <w:t>ma il sonno eterno di ognuno è imprevedibile a tutti. Come una goccia d’acqua nel mare e un granello di sabbia, così questi pochi anni in un giorno dell’eternità. Per questo il Signore è paziente verso di loro ed effonde su di loro la sua misericordia. Vede e sa che la loro sorte è penosa, perciò abbonda nel perdono. La misericordia dell’uomo riguarda il suo prossimo, la misericordia del Signore ogni essere vivente. Egli rimprovera, corregge, ammaestra e guida come un pastore il suo gregge. Ha pietà di chi si lascia istruire e di quanti sono zelanti per le sue decisioni.</w:t>
      </w:r>
    </w:p>
    <w:p w14:paraId="0B6F33CF"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Figlio, nel fare il bene non aggiungere rimproveri e a ogni dono parole amare. La rugiada non mitiga forse il calore? Così una parola è migliore del dono. Ecco, una parola non vale più di un dono ricco? Ambedue si trovano nell’uomo caritatevole. Lo stolto rimprovera senza riguardo, il dono dell’invidioso fa lacrimare gli occhi.</w:t>
      </w:r>
    </w:p>
    <w:p w14:paraId="442338A2"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Prima di parlare, infórmati, cùrati ancor prima di ammalarti. Prima del giudizio esamina te stesso, così al momento del verdetto troverai perdono. Umìliati, prima di cadere malato, e quando hai peccato, mostra pentimento. Nulla ti impedisca di soddisfare un voto al tempo giusto, non aspettare fino alla morte per sdebitarti. Prima di fare un voto prepara te stesso, non fare come un uomo che tenta il Signore. Ricòrdati della collera nei giorni della fine, del tempo della vendetta, quando egli distoglierà lo sguardo da te. Ricòrdati della carestia nel tempo dell’abbondanza, della povertà e dell’indigenza nei giorni della ricchezza. Dal mattino alla sera il tempo cambia, tutto è effimero davanti al Signore.</w:t>
      </w:r>
    </w:p>
    <w:p w14:paraId="16406DAE"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Un uomo saggio è circospetto in ogni cosa, nei giorni del peccato si astiene dalla colpa. Ogni uomo assennato conosce la sapienza e rende omaggio a colui che la trova. Quelli istruiti nel parlare, anch’essi diventano saggi, effondono come pioggia massime adeguate. Vale più la fiducia in un unico Signore che aderire a un morto con un cuore morto. Non seguire le passioni, poni un freno ai tuoi desideri. Se ti concedi lo sfogo della passione, essa ti renderà oggetto di scherno per i tuoi nemici. Non rallegrarti per i molti piaceri, per non impoverirti con i loro costi. Non ridurti in miseria per i debiti dei banchetti, quando non hai nulla nella borsa, perché sarà un’insidia alla tua propria vita (Sir 18,1-33). </w:t>
      </w:r>
    </w:p>
    <w:p w14:paraId="40BC62FC"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lastRenderedPageBreak/>
        <w:t>Questo è l’uomo creato da Dio. A quest’uomo Dio ha elargito ogni dono naturale e ogni dono soprannaturale per il raggiungimento del fine per cui è stato creato.  Se il fine non viene raggiunto, la responsabilità è solo sua. È solo sua perché a lui il Signore ha dato tutto ciò che era necessario per il raggiungimento del fine.</w:t>
      </w:r>
    </w:p>
    <w:p w14:paraId="162E2EEC"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Questa stessa argomentazione vale anche per ogni membro del corpo di Cristo. Anche ogni membro del corpo di Cristo deve agire secondo la nuova natura e i doni di grazia e di verità, di missione e di vocazione, di carismi e di ministeri ricevuti dallo Spirito Santo che sono essenza della sua nuova natura.</w:t>
      </w:r>
    </w:p>
    <w:p w14:paraId="04CAD141"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Questo significa che il Battezzato deve agire ed operare da Battezzato, Il Cresimato da Cresimato. Il Diacono da Diacono. Il Presbitero da Presbitero. Il Vescovo da Vescovo. Il Papa da Papa. Chi non vive secondo la nuova natura, secondo la nuova natura non agisce, secondo la nuova natura non produce frutti, è responsabile in eterno davanti al Signore.</w:t>
      </w:r>
    </w:p>
    <w:p w14:paraId="73CA62F5"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Amos inizia la sua missione profetica rivelando il giudizio di Dio su ogni popolo confinante con la Terra di Canaan. Qual è la particolarità di questo giudizio? I popoli vengono giudicati per non aver rispettato la Legge della creazione e la Legge della sapienza. Hanno agito da insipienti e da stolti contro la verità della Legge di creazione e per questo vengono sanzionati dal Signore, loro Creatore e Dio. Solo il Dio di Abramo è il vero Dio. Gli altri dèi sono idoli vani e non hanno alcun potere sugli uomini. Non li creano e non li sostengono, Gli altri dèi sono vanità. Vanità diventano coloro che li adorano e confidano in essi.</w:t>
      </w:r>
    </w:p>
    <w:p w14:paraId="3643419F"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I figli dell’Alleanza invece sono giudicati second la Legge sulla quale l’Alleanza è stata stipulata. Con una differenza: Samaria riceverà un suo particolare giudizio. E anche Giuda sarà giudicata con un particolare giudizio. Giuda è più responsabile di Samaria, perché in Giuda la grazia del Signore è stata riversata con particolare abbondanza. A chi molto fu dato, molto sarà richiesto. </w:t>
      </w:r>
    </w:p>
    <w:p w14:paraId="4D394AE6"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Questa difformità di giudizio si applica anche ad ogni membro del corpo di Cristo. Il Battezzato sarà giudicato da Battezzato. Il Cresimato da Cresimato. Il Diacono da Diacono. Il Presbitero da Presbitero. Il Vescovo da Vescovo. Il Papa da Papa. Ognuno secondo la nuova natura ricevuta e secondo ogni dono di grazia e di verità. Per questo motivo solo il Signore può giudicare. Solo Lui conosce la misura dei doni elargiti e solo Lui sa il fine per cui la nuova natura è stata creata.</w:t>
      </w:r>
    </w:p>
    <w:p w14:paraId="29FB471A"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Un tempo, quando si studiava la vecchia ascetica, si insegnava che il battezzato entra in Paradiso con delle porte assai larghe. Il Cresimato con porte alquanto ristrette. Per il diacono esse si restringono ancora di più. Il presbitero deve entrare in Paradiso con una porta larga quanto è necessario perché una serpe vi possa entrare. Il Vescovo deve entrare attraverso una fessura capace solo di far passare un raggio della luce del sole. Un Papa deve entrare a porte chiuse e senza alcuna fessura. Questo per significare che il giudizio del Signore viene celebrato sempre in ordine a quanto lui ha fatto per noi.</w:t>
      </w:r>
    </w:p>
    <w:p w14:paraId="27E3795A"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Oggi di tutta questa verità non esiste più alcuna traccia. Si predica e si insegna che non esiste alcun giudizio, si grida che Dio non giudica nessuno, si urla ai quattro venti che il Signore tutti avvolgerà con la sua eterna e infinita misericordia. </w:t>
      </w:r>
      <w:r w:rsidRPr="004F4898">
        <w:rPr>
          <w:rFonts w:ascii="Arial" w:hAnsi="Arial" w:cs="Arial"/>
          <w:sz w:val="24"/>
          <w:szCs w:val="24"/>
        </w:rPr>
        <w:lastRenderedPageBreak/>
        <w:t xml:space="preserve">Tutti saremo salvi e tutti accolti nelle dimore eterne. Questo significa che tutta l’antropologia biblica, antropologia rivelata, è stata ridotta in polvere. </w:t>
      </w:r>
    </w:p>
    <w:p w14:paraId="5CB3416B"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Ecco il giudizio che il Signore pronuncia per bocca del profeta Amos:</w:t>
      </w:r>
    </w:p>
    <w:p w14:paraId="63E189E6"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Parole di Amos, che era allevatore di pecore, di Tekòa, il quale ebbe visioni riguardo a Israele, al tempo di Ozia, re di Giuda, e al tempo di Geroboamo, figlio di Ioas, re d’Israele, due anni prima del terremoto.</w:t>
      </w:r>
    </w:p>
    <w:p w14:paraId="5E742933"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Egli disse: «Il Signore ruggirà da Sion e da Gerusalemme farà udire la sua voce; saranno avvizziti i pascoli dei pastori, sarà inaridita la cima del Carmelo».</w:t>
      </w:r>
    </w:p>
    <w:p w14:paraId="295D71E7"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w:t>
      </w:r>
    </w:p>
    <w:p w14:paraId="00E785BC"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p>
    <w:p w14:paraId="4D023677"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 xml:space="preserve">Così dice il Signore: «Per tre misfatti di Tiro e per quattro non revocherò il mio decreto di condanna, perché hanno deportato popolazioni intere a Edom, senza ricordare l’alleanza fraterna. Manderò il fuoco alle mura di Tiro e divorerà i suoi palazzi». </w:t>
      </w:r>
    </w:p>
    <w:p w14:paraId="68F063C6"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w:t>
      </w:r>
    </w:p>
    <w:p w14:paraId="6930817D"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un giorno di tempesta. Il loro re andrà in esilio, egli insieme ai suoi comandanti», dice il Signore (Am 1,1-15).</w:t>
      </w:r>
    </w:p>
    <w:p w14:paraId="04E47B18"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w:t>
      </w:r>
    </w:p>
    <w:p w14:paraId="4C5303A9"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 xml:space="preserve">Così dice il Signore: «Per tre misfatti di Giuda e per quattro non revocherò il mio decreto di condanna, perché hanno rifiutato la legge del Signore e non </w:t>
      </w:r>
      <w:r w:rsidRPr="004F4898">
        <w:rPr>
          <w:rFonts w:ascii="Arial" w:hAnsi="Arial" w:cs="Arial"/>
          <w:i/>
          <w:iCs/>
          <w:sz w:val="22"/>
          <w:szCs w:val="22"/>
        </w:rPr>
        <w:lastRenderedPageBreak/>
        <w:t>ne hanno osservato i precetti, si sono lasciati traviare dagli idoli che i loro padri avevano  seguito. Manderò il fuoco a Giuda e divorerà i palazzi di Gerusalemme».</w:t>
      </w:r>
    </w:p>
    <w:p w14:paraId="27C05039"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 xml:space="preserve">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Ho fatto sorgere profeti fra i vostri figli e nazirei fra i vostri giovani. Non è forse così, o figli d’Israele? Oracolo del Signore. Ma voi avete fatto bere vino ai nazirei e ai profeti avete ordinato: “Non profetate!”. </w:t>
      </w:r>
    </w:p>
    <w:p w14:paraId="17D26EC8" w14:textId="77777777" w:rsidR="004F4898" w:rsidRPr="004F4898" w:rsidRDefault="004F4898" w:rsidP="004F4898">
      <w:pPr>
        <w:spacing w:after="200"/>
        <w:ind w:left="567" w:right="567"/>
        <w:jc w:val="both"/>
        <w:rPr>
          <w:rFonts w:ascii="Arial" w:hAnsi="Arial" w:cs="Arial"/>
          <w:i/>
          <w:iCs/>
          <w:sz w:val="22"/>
          <w:szCs w:val="22"/>
        </w:rPr>
      </w:pPr>
      <w:r w:rsidRPr="004F4898">
        <w:rPr>
          <w:rFonts w:ascii="Arial" w:hAnsi="Arial" w:cs="Arial"/>
          <w:i/>
          <w:iCs/>
          <w:sz w:val="22"/>
          <w:szCs w:val="22"/>
        </w:rPr>
        <w:t>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 (Am 2,1-16).</w:t>
      </w:r>
    </w:p>
    <w:p w14:paraId="7EF09A7C"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Il Signore non guarda, nel suo giudizio, se sei ateo, non credente, miscredente, clericale, anticlericale, anticristo, cristiano, non cristiano, fedele, infedele, cattolico, non cattolico. Guarda invece ogni dono di grazia e di verità, di sapienza e di luce che ha riversato su di te. Guarda se il dono è stato accolto o rifiutato, se è stato messo a frutto o non è </w:t>
      </w:r>
      <w:proofErr w:type="spellStart"/>
      <w:r w:rsidRPr="004F4898">
        <w:rPr>
          <w:rFonts w:ascii="Arial" w:hAnsi="Arial" w:cs="Arial"/>
          <w:sz w:val="24"/>
          <w:szCs w:val="24"/>
        </w:rPr>
        <w:t>stato</w:t>
      </w:r>
      <w:proofErr w:type="spellEnd"/>
      <w:r w:rsidRPr="004F4898">
        <w:rPr>
          <w:rFonts w:ascii="Arial" w:hAnsi="Arial" w:cs="Arial"/>
          <w:sz w:val="24"/>
          <w:szCs w:val="24"/>
        </w:rPr>
        <w:t xml:space="preserve"> messa a frutto, vede se hai operato con ogni sapienza e intelligenza, o hai operato senza amore e senza alcuna diligenza.</w:t>
      </w:r>
    </w:p>
    <w:p w14:paraId="6F639136"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Poiché moltissimi suoi doni vengono a noi non in modo diretto, immediato, ma in modo indiretto e mediato, tutti coloro che sono portatori di doni per gli altri, il primo dono da portare è la Parola del Signore, il suo Vangelo e ogni altro dono di grazia e di Spirito Santo, quanti hanno omesso di portare agli uomini i doni che il Signore ha comandato loro di portare, costoro riceveranno una condanna più pesante. Hanno privato i loro fratelli di doni necessari per poter vivere il fine per cui i loro fratelli sono stati creati da Dio. Anche le omissioni vengono giudicate da Dio.</w:t>
      </w:r>
    </w:p>
    <w:p w14:paraId="59C6C2B8"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Ecco ora un elenco di domi e di diritti che sia il discepolo di Gesù e sia ogni altro uomo è obbligato a dare ai suoi fratelli, non a uno o più fratelli, ma a tutti i fratelli, sia fratelli in Adamo e sia fratelli in Cristo Gesù.</w:t>
      </w:r>
    </w:p>
    <w:p w14:paraId="392901A8"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75316AB0"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All’uomo è chiesto di indagare, conoscere, studiare, trarre fuori la verità nascosta in ogni granello di materia inanimata perché se ne serva per il suo più grande </w:t>
      </w:r>
      <w:r w:rsidRPr="004F4898">
        <w:rPr>
          <w:rFonts w:ascii="Arial" w:hAnsi="Arial"/>
          <w:sz w:val="24"/>
          <w:szCs w:val="24"/>
        </w:rPr>
        <w:lastRenderedPageBreak/>
        <w:t xml:space="preserve">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w:t>
      </w:r>
    </w:p>
    <w:p w14:paraId="03D6C7EB"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61C03E16"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w:t>
      </w:r>
    </w:p>
    <w:p w14:paraId="271AC948"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w:t>
      </w:r>
    </w:p>
    <w:p w14:paraId="49A8893A"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p>
    <w:p w14:paraId="61A54724"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1CA71E73"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5247EA9B"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lastRenderedPageBreak/>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2C002B6E"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del Figlio Unigenito del Padre come nostro Redentore, Salvatore, Grazia, Verità, Luce, Vita Eterna, Espiazione, Giustizia, Risurrezione. </w:t>
      </w:r>
    </w:p>
    <w:p w14:paraId="1D8EDCC0"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dello Spirito Santo che deve formare tutto Cristo nel nostro corpo, nella nostra anima, nel nostro Spirito. </w:t>
      </w:r>
    </w:p>
    <w:p w14:paraId="0CB777A9"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della Vergine Maria, la Madre di Dio, come nostra vera Madre, che dovrà sempre mostrarci il vero Cristo. </w:t>
      </w:r>
    </w:p>
    <w:p w14:paraId="757653ED"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della Chiesa, vero corpo di Cristo, come sacramento della sua luce e della sua grazia.</w:t>
      </w:r>
    </w:p>
    <w:p w14:paraId="577E9A84"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della creazione della vera speranza dell’eredità eterna nei cuori di quanti vogliono realizzare Cristo Gesù nel loro corpo, nella loro anima, nel loro spirito.</w:t>
      </w:r>
    </w:p>
    <w:p w14:paraId="2EFA97B1"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della ininterrotta amministrazione di tutti i sacramenti della Chiesa.</w:t>
      </w:r>
    </w:p>
    <w:p w14:paraId="5E9A1DB1"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 Vangelo della vita e della salvezza.</w:t>
      </w:r>
    </w:p>
    <w:p w14:paraId="5971F893"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 discernimento e dell’armonizzazione di tutti i carismi dello Spirito Santo, ordinari e straordinari, da mettere a servizio dell’unico corpo di Cristo che è la Chiesa.</w:t>
      </w:r>
    </w:p>
    <w:p w14:paraId="045A011D"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dell’insegnamento perché si porti a compimento la partecipazione della natura divina nel corpo di Cristo Gesù.</w:t>
      </w:r>
    </w:p>
    <w:p w14:paraId="0BE9639F"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della costante formazione perché si viva secondo purissima verità la nostra chiamata ad essere una cosa sola in Cristo, giungendo fino a trasformare la vita di Cristo Gesù in nostra vita e la nostra vita in vita di Cristo Gesù.</w:t>
      </w:r>
    </w:p>
    <w:p w14:paraId="139F7314"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della divina carità o amore che è nel seno del Padre, da vivere tutto in Cristo Gesù, nel suo corpo, e nello Spirito Santo. </w:t>
      </w:r>
    </w:p>
    <w:p w14:paraId="670E6F19"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del perenne sostegno perché si viva la fede in una ininterrotta obbedienza al Vangelo quotidianamente annunciato ed insegnato secondo purissima verità. </w:t>
      </w:r>
    </w:p>
    <w:p w14:paraId="2FC91210"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Il Dono dell’invito esplicito a credere nel Vangelo e alla conversione ad esso.</w:t>
      </w:r>
    </w:p>
    <w:p w14:paraId="4FC6AC94"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della perfetta esemplarità come si vince ogni vizio. </w:t>
      </w:r>
    </w:p>
    <w:p w14:paraId="13D78F85"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della quotidiana esortazione, senza mai stancarsi, perché si compia in ogni cuore il cammino verso il raggiungimento della perfetta santità nella carità crocifissa di Gesù Signore. </w:t>
      </w:r>
    </w:p>
    <w:p w14:paraId="4FA9AE6B"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Tutta questa abbondantissima misericordia è elargita agli uomini dagli Apostoli del Signore e in perenne comunione gerarchica con loro da ogni membro del </w:t>
      </w:r>
      <w:r w:rsidRPr="004F4898">
        <w:rPr>
          <w:rFonts w:ascii="Arial" w:hAnsi="Arial"/>
          <w:sz w:val="24"/>
          <w:szCs w:val="24"/>
        </w:rPr>
        <w:lastRenderedPageBreak/>
        <w:t xml:space="preserve">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3B951530"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615AB5DE"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Ecco allora la domanda che ogni membro del corpo di Cristo deve porre al suo cuore e alla sua coscienza. Rispondere obbliga tutti, perché tutti responsabili, in vario modo, del dono della misericordia di Dio: </w:t>
      </w:r>
    </w:p>
    <w:p w14:paraId="6FFFE0E9"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Sono io vero strumento della misericordia del Padre? </w:t>
      </w:r>
    </w:p>
    <w:p w14:paraId="46642DA0"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Elargisco agli uomini, secondo il mio ministero, il mio carisma, la mia vocazione, la mia missione, questa divina misericordia ad ogni uomo? </w:t>
      </w:r>
    </w:p>
    <w:p w14:paraId="0C372B05"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Oppure anch’io oggi sono divenuto schiavo del pensiero del mondo e vittima della sua grande falsità, menzogna, idolatria, immoralità? </w:t>
      </w:r>
    </w:p>
    <w:p w14:paraId="3B7A14C4"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14:paraId="557B74A6"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Per questo è necessario che ogni discepolo di Gesù sia, come Giovanni, strumento dello Spirito per illuminare ogni coscienza o come l’Apostolo Paolo che illumina la coscienza di Pietro. </w:t>
      </w:r>
    </w:p>
    <w:p w14:paraId="7C36EF26"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Al cristiano è chiesto di riversare il suo amore sopra ogni uomo, chiunque  esso sia. Ecco allora con quale amore lui dovrà amare. </w:t>
      </w:r>
    </w:p>
    <w:p w14:paraId="628185C1"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w:t>
      </w:r>
    </w:p>
    <w:p w14:paraId="1DF52E2F" w14:textId="77777777" w:rsidR="004F4898" w:rsidRPr="004F4898" w:rsidRDefault="004F4898" w:rsidP="004F4898">
      <w:pPr>
        <w:spacing w:after="200"/>
        <w:jc w:val="both"/>
        <w:rPr>
          <w:rFonts w:ascii="Arial" w:hAnsi="Arial"/>
          <w:color w:val="000000" w:themeColor="text1"/>
          <w:sz w:val="24"/>
          <w:szCs w:val="24"/>
        </w:rPr>
      </w:pPr>
      <w:r w:rsidRPr="004F4898">
        <w:rPr>
          <w:rFonts w:ascii="Arial" w:hAnsi="Arial"/>
          <w:color w:val="000000" w:themeColor="text1"/>
          <w:sz w:val="24"/>
          <w:szCs w:val="24"/>
        </w:rPr>
        <w:t xml:space="preserve">Amore che si fa dono del Padre. 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w:t>
      </w:r>
      <w:r w:rsidRPr="004F4898">
        <w:rPr>
          <w:rFonts w:ascii="Arial" w:hAnsi="Arial"/>
          <w:color w:val="000000" w:themeColor="text1"/>
          <w:sz w:val="24"/>
          <w:szCs w:val="24"/>
        </w:rPr>
        <w:lastRenderedPageBreak/>
        <w:t xml:space="preserve">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61F97838"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Amore che si fa dono di Cristo Gesù.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3A85F08F"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Amore che si fa dono dello Spirito Santo.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3F6A6D39"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salvezza</w:t>
      </w:r>
      <w:r w:rsidRPr="004F4898">
        <w:rPr>
          <w:rFonts w:ascii="Arial" w:hAnsi="Arial"/>
          <w:sz w:val="24"/>
          <w:szCs w:val="24"/>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w:t>
      </w:r>
      <w:r w:rsidRPr="004F4898">
        <w:rPr>
          <w:rFonts w:ascii="Arial" w:hAnsi="Arial"/>
          <w:sz w:val="24"/>
          <w:szCs w:val="24"/>
        </w:rPr>
        <w:lastRenderedPageBreak/>
        <w:t xml:space="preserve">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0ED0449"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redenzione</w:t>
      </w:r>
      <w:r w:rsidRPr="004F4898">
        <w:rPr>
          <w:rFonts w:ascii="Arial" w:hAnsi="Arial"/>
          <w:sz w:val="24"/>
          <w:szCs w:val="24"/>
        </w:rPr>
        <w:t>.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4FCA69E4"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santificazione</w:t>
      </w:r>
      <w:r w:rsidRPr="004F4898">
        <w:rPr>
          <w:rFonts w:ascii="Arial" w:hAnsi="Arial"/>
          <w:sz w:val="24"/>
          <w:szCs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34D35F5"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perfetta conformazione a Cristo Gesù</w:t>
      </w:r>
      <w:r w:rsidRPr="004F4898">
        <w:rPr>
          <w:rFonts w:ascii="Arial" w:hAnsi="Arial"/>
          <w:sz w:val="24"/>
          <w:szCs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641BC195" w14:textId="77777777" w:rsidR="004F4898" w:rsidRPr="004F4898" w:rsidRDefault="004F4898" w:rsidP="004F4898">
      <w:pPr>
        <w:spacing w:after="200"/>
        <w:jc w:val="both"/>
        <w:rPr>
          <w:rFonts w:ascii="Arial" w:hAnsi="Arial"/>
          <w:color w:val="000000" w:themeColor="text1"/>
          <w:sz w:val="24"/>
          <w:szCs w:val="24"/>
        </w:rPr>
      </w:pPr>
      <w:r w:rsidRPr="004F4898">
        <w:rPr>
          <w:rFonts w:ascii="Arial" w:hAnsi="Arial"/>
          <w:i/>
          <w:iCs/>
          <w:color w:val="000000" w:themeColor="text1"/>
          <w:sz w:val="24"/>
          <w:szCs w:val="24"/>
        </w:rPr>
        <w:t>Amore di conforto</w:t>
      </w:r>
      <w:r w:rsidRPr="004F4898">
        <w:rPr>
          <w:rFonts w:ascii="Arial" w:hAnsi="Arial"/>
          <w:color w:val="000000" w:themeColor="text1"/>
          <w:sz w:val="24"/>
          <w:szCs w:val="24"/>
        </w:rPr>
        <w:t xml:space="preserve">. Il cristiano deve amare i suoi fratelli che sono membra del corpo di Cristo con un amore di conforto. In cosa consiste il conforto? Nell’essere vicino a chi ha il cuore spezzato, a chi ha le ginocchia vacillanti, a chi è ferito nello </w:t>
      </w:r>
      <w:r w:rsidRPr="004F4898">
        <w:rPr>
          <w:rFonts w:ascii="Arial" w:hAnsi="Arial"/>
          <w:color w:val="000000" w:themeColor="text1"/>
          <w:sz w:val="24"/>
          <w:szCs w:val="24"/>
        </w:rPr>
        <w:lastRenderedPageBreak/>
        <w:t xml:space="preserve">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17DE5935"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sostegno</w:t>
      </w:r>
      <w:r w:rsidRPr="004F4898">
        <w:rPr>
          <w:rFonts w:ascii="Arial" w:hAnsi="Arial"/>
          <w:sz w:val="24"/>
          <w:szCs w:val="24"/>
        </w:rPr>
        <w:t>.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48110532"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consolazione</w:t>
      </w:r>
      <w:r w:rsidRPr="004F4898">
        <w:rPr>
          <w:rFonts w:ascii="Arial" w:hAnsi="Arial"/>
          <w:sz w:val="24"/>
          <w:szCs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500118D1"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ristoro</w:t>
      </w:r>
      <w:r w:rsidRPr="004F4898">
        <w:rPr>
          <w:rFonts w:ascii="Arial" w:hAnsi="Arial"/>
          <w:sz w:val="24"/>
          <w:szCs w:val="24"/>
        </w:rPr>
        <w:t>.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5521F8F8"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creatore di vera speranza.</w:t>
      </w:r>
      <w:r w:rsidRPr="004F4898">
        <w:rPr>
          <w:rFonts w:ascii="Arial" w:hAnsi="Arial"/>
          <w:sz w:val="24"/>
          <w:szCs w:val="24"/>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w:t>
      </w:r>
      <w:r w:rsidRPr="004F4898">
        <w:rPr>
          <w:rFonts w:ascii="Arial" w:hAnsi="Arial"/>
          <w:sz w:val="24"/>
          <w:szCs w:val="24"/>
        </w:rPr>
        <w:lastRenderedPageBreak/>
        <w:t xml:space="preserve">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13592347"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preghiera.</w:t>
      </w:r>
      <w:r w:rsidRPr="004F4898">
        <w:rPr>
          <w:rFonts w:ascii="Arial" w:hAnsi="Arial"/>
          <w:sz w:val="24"/>
          <w:szCs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5DAB24D2"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incoraggiamento.</w:t>
      </w:r>
      <w:r w:rsidRPr="004F4898">
        <w:rPr>
          <w:rFonts w:ascii="Arial" w:hAnsi="Arial"/>
          <w:sz w:val="24"/>
          <w:szCs w:val="24"/>
        </w:rPr>
        <w:t xml:space="preserve"> 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09B077D1"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sprone</w:t>
      </w:r>
      <w:r w:rsidRPr="004F4898">
        <w:rPr>
          <w:rFonts w:ascii="Arial" w:hAnsi="Arial"/>
          <w:sz w:val="24"/>
          <w:szCs w:val="24"/>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51F13323"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compagnia.</w:t>
      </w:r>
      <w:r w:rsidRPr="004F4898">
        <w:rPr>
          <w:rFonts w:ascii="Arial" w:hAnsi="Arial"/>
          <w:sz w:val="24"/>
          <w:szCs w:val="24"/>
        </w:rPr>
        <w:t xml:space="preserve"> 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w:t>
      </w:r>
      <w:r w:rsidRPr="004F4898">
        <w:rPr>
          <w:rFonts w:ascii="Arial" w:hAnsi="Arial"/>
          <w:sz w:val="24"/>
          <w:szCs w:val="24"/>
        </w:rPr>
        <w:lastRenderedPageBreak/>
        <w:t xml:space="preserve">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2D43B7FB"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condivisione.</w:t>
      </w:r>
      <w:r w:rsidRPr="004F4898">
        <w:rPr>
          <w:rFonts w:ascii="Arial" w:hAnsi="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19F5F21A"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assunzione.</w:t>
      </w:r>
      <w:r w:rsidRPr="004F4898">
        <w:rPr>
          <w:rFonts w:ascii="Arial" w:hAnsi="Arial"/>
          <w:sz w:val="24"/>
          <w:szCs w:val="24"/>
        </w:rPr>
        <w:t xml:space="preserve"> 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0B5581BA"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di perfetta esemplarità evangelica.</w:t>
      </w:r>
      <w:r w:rsidRPr="004F4898">
        <w:rPr>
          <w:rFonts w:ascii="Arial" w:hAnsi="Arial"/>
          <w:sz w:val="24"/>
          <w:szCs w:val="24"/>
        </w:rPr>
        <w:t xml:space="preserve"> 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6A5E6B79"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dei fratelli in Adamo</w:t>
      </w:r>
      <w:r w:rsidRPr="004F4898">
        <w:rPr>
          <w:rFonts w:ascii="Arial" w:hAnsi="Arial"/>
          <w:sz w:val="24"/>
          <w:szCs w:val="24"/>
        </w:rPr>
        <w:t xml:space="preserve">. 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434DF5EC"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dei fratelli in Cristo.</w:t>
      </w:r>
      <w:r w:rsidRPr="004F4898">
        <w:rPr>
          <w:rFonts w:ascii="Arial" w:hAnsi="Arial"/>
          <w:sz w:val="24"/>
          <w:szCs w:val="24"/>
        </w:rPr>
        <w:t xml:space="preserve"> 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w:t>
      </w:r>
      <w:r w:rsidRPr="004F4898">
        <w:rPr>
          <w:rFonts w:ascii="Arial" w:hAnsi="Arial"/>
          <w:sz w:val="24"/>
          <w:szCs w:val="24"/>
        </w:rPr>
        <w:lastRenderedPageBreak/>
        <w:t>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0E026F8" w14:textId="77777777" w:rsidR="004F4898" w:rsidRPr="004F4898" w:rsidRDefault="004F4898" w:rsidP="004F4898">
      <w:pPr>
        <w:spacing w:after="200"/>
        <w:jc w:val="both"/>
        <w:rPr>
          <w:rFonts w:ascii="Arial" w:hAnsi="Arial"/>
          <w:sz w:val="24"/>
          <w:szCs w:val="24"/>
        </w:rPr>
      </w:pPr>
      <w:r w:rsidRPr="004F4898">
        <w:rPr>
          <w:rFonts w:ascii="Arial" w:hAnsi="Arial"/>
          <w:i/>
          <w:iCs/>
          <w:sz w:val="24"/>
          <w:szCs w:val="24"/>
        </w:rPr>
        <w:t>Amore che trasforma il Vangelo in storia</w:t>
      </w:r>
      <w:r w:rsidRPr="004F4898">
        <w:rPr>
          <w:rFonts w:ascii="Arial" w:hAnsi="Arial"/>
          <w:sz w:val="24"/>
          <w:szCs w:val="24"/>
        </w:rPr>
        <w:t>. 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14:paraId="5243AF77"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dono è opera di giustizia e di grande carità. Anche i diritti che dobbiamo rispettare sono opera di giustizia e di carità. </w:t>
      </w:r>
    </w:p>
    <w:p w14:paraId="09AF4AFD"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Quanto stiamo per scrivere non appartiene al cristiano. Se appartenesse al cristiano ognuno potrebbe dire: </w:t>
      </w:r>
      <w:r w:rsidRPr="004F4898">
        <w:rPr>
          <w:rFonts w:ascii="Arial" w:hAnsi="Arial"/>
          <w:i/>
          <w:iCs/>
          <w:spacing w:val="-2"/>
          <w:sz w:val="24"/>
          <w:szCs w:val="24"/>
        </w:rPr>
        <w:t>“Io non sono cristiano e ciò che scrivi non mi interessa. Interessa a te che sei cristiano”</w:t>
      </w:r>
      <w:r w:rsidRPr="004F4898">
        <w:rPr>
          <w:rFonts w:ascii="Arial" w:hAnsi="Arial"/>
          <w:spacing w:val="-2"/>
          <w:sz w:val="24"/>
          <w:szCs w:val="24"/>
        </w:rPr>
        <w:t>. Quanto stiamo per scrivere appartiene alla più pura verità della natura umana. Se appartiene alla più pura verità della natura umana, appartiene ad ogni uomo. Ecco allora la Legge perenne della verità della natura umana:</w:t>
      </w:r>
      <w:r w:rsidRPr="004F4898">
        <w:rPr>
          <w:rFonts w:ascii="Arial" w:hAnsi="Arial"/>
          <w:i/>
          <w:iCs/>
          <w:spacing w:val="-2"/>
          <w:sz w:val="24"/>
          <w:szCs w:val="24"/>
        </w:rPr>
        <w:t xml:space="preserve"> “Chi uccide anche una sola verità della natura umana, dalla verità della natura umana sarà ucciso. Dalla vita precipiterà nella morte”</w:t>
      </w:r>
      <w:r w:rsidRPr="004F4898">
        <w:rPr>
          <w:rFonts w:ascii="Arial" w:hAnsi="Arial"/>
          <w:spacing w:val="-2"/>
          <w:sz w:val="24"/>
          <w:szCs w:val="24"/>
        </w:rPr>
        <w:t xml:space="preserve">. </w:t>
      </w:r>
    </w:p>
    <w:p w14:paraId="24DC8ED3"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3C5FEFFF"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4F4898">
        <w:rPr>
          <w:rFonts w:ascii="Arial" w:hAnsi="Arial"/>
          <w:i/>
          <w:iCs/>
          <w:spacing w:val="-2"/>
          <w:sz w:val="24"/>
          <w:szCs w:val="24"/>
        </w:rPr>
        <w:t>Sono diritti di natura.</w:t>
      </w:r>
    </w:p>
    <w:p w14:paraId="4786DE15" w14:textId="77777777" w:rsidR="004F4898" w:rsidRPr="004F4898" w:rsidRDefault="004F4898" w:rsidP="004F4898">
      <w:pPr>
        <w:spacing w:after="200"/>
        <w:jc w:val="both"/>
        <w:rPr>
          <w:rFonts w:ascii="Arial" w:hAnsi="Arial"/>
          <w:spacing w:val="-2"/>
          <w:sz w:val="24"/>
          <w:szCs w:val="24"/>
        </w:rPr>
      </w:pPr>
      <w:r w:rsidRPr="004F4898">
        <w:rPr>
          <w:rFonts w:ascii="Arial" w:hAnsi="Arial"/>
          <w:i/>
          <w:iCs/>
          <w:spacing w:val="-2"/>
          <w:sz w:val="24"/>
          <w:szCs w:val="24"/>
        </w:rPr>
        <w:lastRenderedPageBreak/>
        <w:t>È diritto dell’uomo nascere da una vera famiglia</w:t>
      </w:r>
      <w:r w:rsidRPr="004F4898">
        <w:rPr>
          <w:rFonts w:ascii="Arial" w:hAnsi="Arial"/>
          <w:spacing w:val="-2"/>
          <w:sz w:val="24"/>
          <w:szCs w:val="24"/>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4F4898">
        <w:rPr>
          <w:rFonts w:ascii="Arial" w:hAnsi="Arial"/>
          <w:color w:val="FF0000"/>
          <w:spacing w:val="-2"/>
          <w:sz w:val="24"/>
          <w:szCs w:val="24"/>
        </w:rPr>
        <w:t xml:space="preserve"> </w:t>
      </w:r>
      <w:r w:rsidRPr="004F4898">
        <w:rPr>
          <w:rFonts w:ascii="Arial" w:hAnsi="Arial"/>
          <w:spacing w:val="-2"/>
          <w:sz w:val="24"/>
          <w:szCs w:val="24"/>
        </w:rPr>
        <w:t xml:space="preserve">con patto pubblico, nel quale ci si impegna alla fedeltà e all’indissolubilità. Altre famiglie non sono, mai potranno essere secondo Dio. </w:t>
      </w:r>
    </w:p>
    <w:p w14:paraId="1C029A4E" w14:textId="77777777" w:rsidR="004F4898" w:rsidRPr="004F4898" w:rsidRDefault="004F4898" w:rsidP="004F4898">
      <w:pPr>
        <w:spacing w:after="200"/>
        <w:jc w:val="both"/>
        <w:rPr>
          <w:rFonts w:ascii="Arial" w:hAnsi="Arial"/>
          <w:spacing w:val="-2"/>
          <w:sz w:val="24"/>
          <w:szCs w:val="24"/>
        </w:rPr>
      </w:pPr>
      <w:r w:rsidRPr="004F4898">
        <w:rPr>
          <w:rFonts w:ascii="Arial" w:hAnsi="Arial"/>
          <w:i/>
          <w:iCs/>
          <w:spacing w:val="-2"/>
          <w:sz w:val="24"/>
          <w:szCs w:val="24"/>
        </w:rPr>
        <w:t>È diritto dell’uomo essere concepito</w:t>
      </w:r>
      <w:r w:rsidRPr="004F4898">
        <w:rPr>
          <w:rFonts w:ascii="Arial" w:hAnsi="Arial"/>
          <w:spacing w:val="-2"/>
          <w:sz w:val="24"/>
          <w:szCs w:val="24"/>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2AE67189" w14:textId="77777777" w:rsidR="004F4898" w:rsidRPr="004F4898" w:rsidRDefault="004F4898" w:rsidP="004F4898">
      <w:pPr>
        <w:spacing w:after="200"/>
        <w:jc w:val="both"/>
        <w:rPr>
          <w:rFonts w:ascii="Arial" w:hAnsi="Arial"/>
          <w:spacing w:val="-2"/>
          <w:sz w:val="24"/>
          <w:szCs w:val="24"/>
        </w:rPr>
      </w:pPr>
      <w:r w:rsidRPr="004F4898">
        <w:rPr>
          <w:rFonts w:ascii="Arial" w:hAnsi="Arial"/>
          <w:i/>
          <w:iCs/>
          <w:spacing w:val="-2"/>
          <w:sz w:val="24"/>
          <w:szCs w:val="24"/>
        </w:rPr>
        <w:t>È diritto di ogni uomo conoscere, amare, vivere con il proprio padre e la propria madre</w:t>
      </w:r>
      <w:r w:rsidRPr="004F4898">
        <w:rPr>
          <w:rFonts w:ascii="Arial" w:hAnsi="Arial"/>
          <w:spacing w:val="-2"/>
          <w:sz w:val="24"/>
          <w:szCs w:val="24"/>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659E6E62"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Ecco perché è diritto dell’uomo, per disposizione eterna del suo Creatore, nascere da una vera famiglia ed è vera famiglia quella fatta secondo la sua volontà.</w:t>
      </w:r>
    </w:p>
    <w:p w14:paraId="09FD88BC"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5E7353AF" w14:textId="77777777" w:rsidR="004F4898" w:rsidRPr="004F4898" w:rsidRDefault="004F4898" w:rsidP="004F4898">
      <w:pPr>
        <w:spacing w:after="200"/>
        <w:ind w:left="567" w:right="567"/>
        <w:jc w:val="both"/>
        <w:rPr>
          <w:rFonts w:ascii="Arial" w:hAnsi="Arial"/>
          <w:i/>
          <w:iCs/>
          <w:spacing w:val="-2"/>
          <w:sz w:val="22"/>
          <w:szCs w:val="24"/>
        </w:rPr>
      </w:pPr>
      <w:r w:rsidRPr="004F4898">
        <w:rPr>
          <w:rFonts w:ascii="Arial" w:hAnsi="Arial"/>
          <w:i/>
          <w:iCs/>
          <w:spacing w:val="-2"/>
          <w:sz w:val="22"/>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095E540B"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Un tempo l’umanità era afflitta dalla peste. Poiché essa aveva un percorso rapido e i mali che produceva sul nostro corpo erano immediati e visibili, la si temeva e </w:t>
      </w:r>
      <w:r w:rsidRPr="004F4898">
        <w:rPr>
          <w:rFonts w:ascii="Arial" w:hAnsi="Arial"/>
          <w:spacing w:val="-2"/>
          <w:sz w:val="24"/>
          <w:szCs w:val="24"/>
        </w:rPr>
        <w:lastRenderedPageBreak/>
        <w:t xml:space="preserve">ognuno cercava di evitarla, per quanto era possibile. Essa però mieteva le sue numerose vittime, spesso senza alcuna colpa o responsabilità da parte dell’uomo. </w:t>
      </w:r>
    </w:p>
    <w:p w14:paraId="02CAD9F4"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3B1822B5"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27F85505"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7CE2746F"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699BB71"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Il diritto del bambino di nascere da genitori che sanno fare buon uso del cibo.</w:t>
      </w:r>
      <w:r w:rsidRPr="004F4898">
        <w:rPr>
          <w:rFonts w:ascii="Arial" w:hAnsi="Arial"/>
          <w:color w:val="FF0000"/>
          <w:spacing w:val="-2"/>
          <w:sz w:val="24"/>
          <w:szCs w:val="24"/>
        </w:rPr>
        <w:t xml:space="preserve"> </w:t>
      </w:r>
      <w:r w:rsidRPr="004F4898">
        <w:rPr>
          <w:rFonts w:ascii="Arial" w:hAnsi="Arial"/>
          <w:spacing w:val="-2"/>
          <w:sz w:val="24"/>
          <w:szCs w:val="24"/>
        </w:rPr>
        <w:t xml:space="preserve">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22B88DEF"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Il diritto del bambino di nascere da genitori non schiavi della lussuria.</w:t>
      </w:r>
      <w:r w:rsidRPr="004F4898">
        <w:rPr>
          <w:rFonts w:ascii="Arial" w:hAnsi="Arial"/>
          <w:color w:val="FF0000"/>
          <w:spacing w:val="-2"/>
          <w:sz w:val="24"/>
          <w:szCs w:val="24"/>
        </w:rPr>
        <w:t xml:space="preserve"> </w:t>
      </w:r>
      <w:r w:rsidRPr="004F4898">
        <w:rPr>
          <w:rFonts w:ascii="Arial" w:hAnsi="Arial"/>
          <w:spacing w:val="-2"/>
          <w:sz w:val="24"/>
          <w:szCs w:val="24"/>
        </w:rPr>
        <w:t xml:space="preserve">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1D29BFED"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lastRenderedPageBreak/>
        <w:t>Il diritto del bambino di nascere da genitori non schiavi dell’impudicizia.</w:t>
      </w:r>
      <w:r w:rsidRPr="004F4898">
        <w:rPr>
          <w:rFonts w:ascii="Arial" w:hAnsi="Arial"/>
          <w:color w:val="FF0000"/>
          <w:spacing w:val="-2"/>
          <w:sz w:val="24"/>
          <w:szCs w:val="24"/>
        </w:rPr>
        <w:t xml:space="preserve"> </w:t>
      </w:r>
      <w:r w:rsidRPr="004F4898">
        <w:rPr>
          <w:rFonts w:ascii="Arial" w:hAnsi="Arial"/>
          <w:spacing w:val="-2"/>
          <w:sz w:val="24"/>
          <w:szCs w:val="24"/>
        </w:rPr>
        <w:t xml:space="preserve">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65B4A01E"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Il diritto del bambino di nascere da genitori dediti allo scandalo.</w:t>
      </w:r>
      <w:r w:rsidRPr="004F4898">
        <w:rPr>
          <w:rFonts w:ascii="Arial" w:hAnsi="Arial"/>
          <w:color w:val="FF0000"/>
          <w:spacing w:val="-2"/>
          <w:sz w:val="24"/>
          <w:szCs w:val="24"/>
        </w:rPr>
        <w:t xml:space="preserve"> </w:t>
      </w:r>
      <w:r w:rsidRPr="004F4898">
        <w:rPr>
          <w:rFonts w:ascii="Arial" w:hAnsi="Arial"/>
          <w:spacing w:val="-2"/>
          <w:sz w:val="24"/>
          <w:szCs w:val="24"/>
        </w:rPr>
        <w:t xml:space="preserve">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5D6F8181"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Il diritto del bambino di essere preservato da malattie genetiche.</w:t>
      </w:r>
      <w:r w:rsidRPr="004F4898">
        <w:rPr>
          <w:rFonts w:ascii="Arial" w:hAnsi="Arial"/>
          <w:color w:val="FF0000"/>
          <w:spacing w:val="-2"/>
          <w:sz w:val="24"/>
          <w:szCs w:val="24"/>
        </w:rPr>
        <w:t xml:space="preserve"> </w:t>
      </w:r>
      <w:r w:rsidRPr="004F4898">
        <w:rPr>
          <w:rFonts w:ascii="Arial" w:hAnsi="Arial"/>
          <w:spacing w:val="-2"/>
          <w:sz w:val="24"/>
          <w:szCs w:val="24"/>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19C80D34"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2AAF477A"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2155E704"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Ecco un primo diritto prima del concepimento. Ogni bambino ha il diritto per natura, per creazione, perché questa è la volontà di Dio, del suo Creatore, di nascere da una famiglia.  </w:t>
      </w:r>
    </w:p>
    <w:p w14:paraId="778C5A2B"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5E6C1C08"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lastRenderedPageBreak/>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747C34D9"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Se poi dovessimo aggiungere l’altro diritto del bambino, anche questo prima del suo stesso concepimento, allora qui siamo da internare. </w:t>
      </w:r>
    </w:p>
    <w:p w14:paraId="5C044FC8"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2C759BAD"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È un diritto dell’anima conoscere il suo Creatore secondo purissima verità. Se è suo diritto, a nessun bambino, a nessun uomo deve essere impedito di conoscere il suo vero Creatore, il suo vero Signore, il suo vero Dio.  </w:t>
      </w:r>
    </w:p>
    <w:p w14:paraId="36E20487"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17D4903A"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50ADCB19" w14:textId="77777777" w:rsidR="004F4898" w:rsidRPr="004F4898" w:rsidRDefault="004F4898" w:rsidP="004F4898">
      <w:pPr>
        <w:spacing w:after="200"/>
        <w:jc w:val="both"/>
        <w:rPr>
          <w:rFonts w:ascii="Arial" w:hAnsi="Arial"/>
          <w:spacing w:val="-4"/>
          <w:sz w:val="24"/>
          <w:szCs w:val="24"/>
        </w:rPr>
      </w:pPr>
      <w:r w:rsidRPr="004F4898">
        <w:rPr>
          <w:rFonts w:ascii="Arial"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4F4898">
        <w:rPr>
          <w:rFonts w:ascii="Arial" w:hAnsi="Arial"/>
          <w:spacing w:val="-4"/>
          <w:sz w:val="24"/>
          <w:szCs w:val="24"/>
        </w:rPr>
        <w:t xml:space="preserve">la quale essa va vissuta, pena la nostra perdizione oggi e nell’eternità. Tutto necessariamente deve venire dal pensiero dell’uomo senza Dio. </w:t>
      </w:r>
    </w:p>
    <w:p w14:paraId="3655699B"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05C12BE4"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lastRenderedPageBreak/>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5EBD6F5E"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24664310"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È diritto dell’uomo che gli venga annunziato Gesù Signore secondo la purissima verità del Vangelo. </w:t>
      </w:r>
    </w:p>
    <w:p w14:paraId="02279575"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È diritto dell’uomo rinascere da acqua e da Spirito Santo. </w:t>
      </w:r>
    </w:p>
    <w:p w14:paraId="439D5869"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È diritto dell’uomo essere incorporato alla Chiesa una, santa, cattolica, apostolica, che è solo quella il cui fondamento visibile è Pietro. </w:t>
      </w:r>
    </w:p>
    <w:p w14:paraId="065582C0"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È diritto di ogni uomo essere confortato con la grazia e la verità di Cristo Signore, sostenuto dall’annunzio della Parola. </w:t>
      </w:r>
    </w:p>
    <w:p w14:paraId="1985B8A0"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È diritto dell’uomo conoscere in pienezza di verità chi è il suo Creatore, Signore, Dio. </w:t>
      </w:r>
    </w:p>
    <w:p w14:paraId="3A08806E"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7333DF8A"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28139A55"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1314899F"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Difendere i diritti delle anime è obbligo di ogni discepolo di Gesù. Negare un solo diritto dell’anima è peccato contro lo Spirito Santo. La Chiesa del Dio vivente, la </w:t>
      </w:r>
      <w:r w:rsidRPr="004F4898">
        <w:rPr>
          <w:rFonts w:ascii="Arial" w:hAnsi="Arial"/>
          <w:spacing w:val="-2"/>
          <w:sz w:val="24"/>
          <w:szCs w:val="24"/>
        </w:rPr>
        <w:lastRenderedPageBreak/>
        <w:t xml:space="preserve">Chiesa una, santa, cattolica, apostolica rispetta questo diritto, arrendendosi dinanzi all’appello di ciascuno alla sua coscienza. La responsabilità della decisione è solo sua. </w:t>
      </w:r>
    </w:p>
    <w:p w14:paraId="15F04AF7"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3E78B408"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379F69A1"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79A40D57"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25A0CA3A"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247AE438"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19920752"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w:t>
      </w:r>
      <w:r w:rsidRPr="004F4898">
        <w:rPr>
          <w:rFonts w:ascii="Arial" w:hAnsi="Arial"/>
          <w:spacing w:val="-2"/>
          <w:sz w:val="24"/>
          <w:szCs w:val="24"/>
        </w:rPr>
        <w:lastRenderedPageBreak/>
        <w:t xml:space="preserve">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122F9980"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47208CA1"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46BFE11E"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4A2C1390"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17F76916"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09872871"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21273A6A"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lastRenderedPageBreak/>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78F8B34B"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Ma è anche diritto inalienabile della persona umana che dal momento del suo concepimento viva nella sua famiglia, con il padre e con la madre che le hanno dato la vita. </w:t>
      </w:r>
    </w:p>
    <w:p w14:paraId="78034CB0"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Sono diritti artificiali, di peccato e quindi grandi abomini presso Dio sia il divorzio che l’aborto. Con l’aborto si toglie la vita alla vita. Con il divorzio si priva la vita di divenire vera vita. </w:t>
      </w:r>
    </w:p>
    <w:p w14:paraId="31A1F34D"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2CFF9216"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639429E9"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4618BA44"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3DAEAEC0"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7172D2BD"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lastRenderedPageBreak/>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5D0B9871"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20E40397"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Divenire due donne madri di un bambino non da esse concepito, è contro il diritto del bambino, che per legge di natura deve crescere con un vero padre e una vera madre. </w:t>
      </w:r>
    </w:p>
    <w:p w14:paraId="666A77D8"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1D8477F5" w14:textId="77777777" w:rsidR="004F4898" w:rsidRPr="004F4898" w:rsidRDefault="004F4898" w:rsidP="004F4898">
      <w:pPr>
        <w:spacing w:after="200"/>
        <w:jc w:val="both"/>
        <w:rPr>
          <w:rFonts w:ascii="Arial" w:hAnsi="Arial"/>
          <w:spacing w:val="-2"/>
          <w:sz w:val="24"/>
          <w:szCs w:val="24"/>
        </w:rPr>
      </w:pPr>
      <w:r w:rsidRPr="004F4898">
        <w:rPr>
          <w:rFonts w:ascii="Arial" w:hAnsi="Arial"/>
          <w:spacing w:val="-2"/>
          <w:sz w:val="24"/>
          <w:szCs w:val="24"/>
        </w:rPr>
        <w:t xml:space="preserve">La Madre nostra celeste ci liberi da ogni superbia che sta distruggendo tutti i diritti fondamentali della persona umana, diritti inviolabili ed eterni.  </w:t>
      </w:r>
    </w:p>
    <w:p w14:paraId="7DFAA759"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Ecco cosa significa vivere a immagine e somiglianza di Dio: farsi per ogni uomo amore e verità di Dio, carità e giustizia di Dio, santità e misericordia di Dio, luce e vita di Dio per ogni uomo. Questo è il fine dell’uomo e questo fine si può vivere solo in Cristo, con cisto, per Cristo, nello Spirito Santo e per sua opera. Se non viviamo con ogni purezza di vertà e di giustizia, di carità e di santità questa nostra vocazione priviamo l’umanità di ogni ricchezza di grazia e di verità che il signore ha posto nelle nostre mani per arricchire il mondo intero. Per ogni dono non dato e per ogni diritto non rispettato saremo giudicati dal Signore nostro Dio.</w:t>
      </w:r>
    </w:p>
    <w:p w14:paraId="13F30E20"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Ecco ora due riflessioni: una sul peccato contro la natura dell’uomo   l’altra sul peccato contro il creato.</w:t>
      </w:r>
    </w:p>
    <w:p w14:paraId="6E71A0C9"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hAnsi="Arial" w:cs="Arial"/>
          <w:i/>
          <w:iCs/>
          <w:sz w:val="24"/>
          <w:szCs w:val="24"/>
        </w:rPr>
        <w:t xml:space="preserve">Il peccato contro la natura dell’uomo: </w:t>
      </w:r>
      <w:r w:rsidRPr="004F4898">
        <w:rPr>
          <w:rFonts w:ascii="Arial" w:eastAsia="Calibri" w:hAnsi="Arial" w:cs="Arial"/>
          <w:sz w:val="24"/>
          <w:szCs w:val="24"/>
          <w:lang w:eastAsia="en-US"/>
        </w:rPr>
        <w:t>Questo peccato contro la natura dell’uomo è ben tratteggiato dall’Apostolo Paolo nella Lettera ai Romani. Ci lasceremo aiutare da Lui, leggendo e commentando versetto per versetto del Primo Capitolo, dai versetti 18-32.</w:t>
      </w:r>
    </w:p>
    <w:p w14:paraId="183243F2"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In realtà l'ira di Dio si rivela dal cielo contro ogni empietà e ogni ingiustizia di uomini che soffocano la verità nell'ingiustizia. </w:t>
      </w:r>
    </w:p>
    <w:p w14:paraId="5B655761"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sz w:val="24"/>
          <w:szCs w:val="22"/>
          <w:lang w:eastAsia="en-US"/>
        </w:rPr>
        <w:t>L’Apostolo</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Paolo manifesta ora la reale condizione spirituale dell’umanità. Signore della storia e del mondo è Dio, in Lui, nella sua conoscenza c’è la vita; senza di Lui, nella non conoscenza, c’è il peccato che avvilisce l’uomo e lo </w:t>
      </w:r>
      <w:r w:rsidRPr="004F4898">
        <w:rPr>
          <w:rFonts w:ascii="Arial" w:eastAsia="Calibri" w:hAnsi="Arial"/>
          <w:sz w:val="24"/>
          <w:szCs w:val="22"/>
          <w:lang w:eastAsia="en-US"/>
        </w:rPr>
        <w:lastRenderedPageBreak/>
        <w:t>conduce in una sorta di depravazione universale. Nello stato di peccato non manca la responsabilità dell’uomo, il quale ha in sé la capacità naturale di poter conoscere il Signore. Se il Signore non è conosciuto, non lo è a causa dell’empietà e dell’ingiustizia nella quale l’uomo è caduto, ingiustizia ed empietà che gli fanno soffocare la verità e conducono in una ingiustizia più grande, tanto grande da far sì che l’uomo avanzi di ingiustizia in ingiustizia e di peccato in peccato. 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 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14:paraId="59D6147B"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Poiché ciò che di Dio si può conoscere è loro manifesto; Dio stesso lo ha loro manifestato. </w:t>
      </w:r>
    </w:p>
    <w:p w14:paraId="04DC9046"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Dio ha creato l’uomo a sua immagine, ha posto nella sua natura la nozione di eternità, lo ha dotato di intelligenza e di volontà, gli ha dato saggezza e discernimento perché potesse ragionare, dedurre. Così come l’uomo è uscito dalle mani di Dio, anche se mutilato dal peccato, è naturalmente capace di conoscere il suo Creatore, se non altro per analogia, per ragionamento. La possibilità di poter conoscere il Creatore dell’universo è verità sostanziale della nostra fede. È verità sostanziale perché la stessa fede, e cioè la rivelazione, ce lo manifesta. Dio attraverso i testi ispirati ci dice che noi possiamo conoscere Lui, lo possiamo conoscere non nella sua essenza trinitaria; attraverso le sue opere possiamo dedurre la sua divina perfezione. Questa è verità così essenziale che determina anche il grado di responsabilità nella non conoscenza di Dio. La Scrittura nega la possibilità che un uomo possa essere ateo naturalmente; l’affermazione e la professione di ateismo nasce dall’empietà e dall’ingiustizia, nasce dalla cattiva  volontà. L’ateismo non nasce dalla natura dell’uomo, perché se così fosse l’uomo sarebbe irresponsabile della sua non conoscenza di Dio; mentre in realtà egli è responsabile e questo in ragione della sua stessa creazione. Fatto a immagine e a somiglianza di Dio, porta in sé scritta l’origine divina e la provenienza del suo essere, porta scritta la sua vocazione che è vocazione all’eternità. Ma che cosa in verità può conoscere l’uomo del suo Dio e Signore e come può conoscerlo?</w:t>
      </w:r>
    </w:p>
    <w:p w14:paraId="1C977BE3"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Infatti, dalla creazione del mondo in poi, le sue perfezioni invisibili possono essere contemplate con l'intelletto nelle opere da lui compiute, come la sua eterna potenza e divinità. </w:t>
      </w:r>
    </w:p>
    <w:p w14:paraId="7A787E9D"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perfezione della creazione di Colui che la </w:t>
      </w:r>
      <w:r w:rsidRPr="004F4898">
        <w:rPr>
          <w:rFonts w:ascii="Arial" w:eastAsia="Calibri" w:hAnsi="Arial"/>
          <w:sz w:val="24"/>
          <w:szCs w:val="22"/>
          <w:lang w:eastAsia="en-US"/>
        </w:rPr>
        <w:lastRenderedPageBreak/>
        <w:t>creazione ha fatto. Dalle perfezioni visibili della creazione si deve passare alle perfezioni invisibili del suo Creatore. Questo è il discorso analogico. San Paolo afferma chiaramente che la conoscenza di Dio può avvenire attraverso l’uso dell’intelletto, il quale è in sé capace di dedurre e di argomentare e quindi di trarre le giuste conclusione circa l’Autore stesso del creato. Due cose essenzialmente l’uomo deve dedurre con l’intelletto dall’osservazione della creazione: l’eterna potenza di Dio e la sua divinità. 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 Un’altra verità che deve dedurre l’uomo è la trascendenza di Dio. Dio è fuori del creato anche se lo pervade tutto. 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 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 Questo sì che l’uomo può coglierlo dall’osservazione della creazione e delle meraviglie che il Signore ha posto in essa.</w:t>
      </w:r>
    </w:p>
    <w:p w14:paraId="7B9E545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Essi sono dunque inescusabili, perché, pur conoscendo Dio. </w:t>
      </w:r>
    </w:p>
    <w:p w14:paraId="041702B3"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 Dio non solo può essere conosciuto, Paolo afferma che egli è conosciuto. Lo si conosce ma lo si nega, lo si conosce ma lo si ignora volutamente. Se questa affermazione in Paolo è frutto di ispirazione, quindi opera in lui dello Spirito Santo, si comprende quanto lontani dalla verità sono i nostri pensieri, le nostre teorie tutte protese alla giustificazione dell’ateo. L’ateismo è inescusabile, poiché se fosse scusabile, si affermerebbe il completo stravolgimento della natura umana dopo il peccato e l’impossibilità per la stessa di pervenire alla conoscenza del bene e del vero secondo Dio, bene e vero morale naturalmente e non solamente vero e bene stabilito dall’uomo.</w:t>
      </w:r>
    </w:p>
    <w:p w14:paraId="01CF4634"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Non gli hanno dato gloria né gli hanno reso grazie come a Dio. </w:t>
      </w:r>
    </w:p>
    <w:p w14:paraId="07C4DCB6"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L’inescusabilità diviene un fatto morale e consiste nel non rendimento di gloria al Signore autore della creazione e insieme nel non rendimento di grazie per tutto il bene che il Signore ha fatto e continua a fare a beneficio degli uomini, i quali si servono della sua creazione per la loro vita e questo in ogni istante. San Paolo </w:t>
      </w:r>
      <w:r w:rsidRPr="004F4898">
        <w:rPr>
          <w:rFonts w:ascii="Arial" w:eastAsia="Calibri" w:hAnsi="Arial"/>
          <w:sz w:val="24"/>
          <w:szCs w:val="22"/>
          <w:lang w:eastAsia="en-US"/>
        </w:rPr>
        <w:lastRenderedPageBreak/>
        <w:t>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 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 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 Questo semplicemente a livello di ragione, di discernimento naturale, di analogia. La rivelazione ci dice che possiamo conoscere Dio che dobbiamo rendergli gloria, e tutto questo possiamo dedurlo dalla nostra intelligenza e razionalità. Inoltre bisogna anche rendere grazie a Dio per tutto quanto Egli ha fatto per noi, ma anche perché ha fatto noi. Siamo opera sua e dobbiamo far salire dal nostro cuore un cantico e un inno di ringraziamento per i suoi benefici che quotidianamente ci elargisce. Il nostro grazie è per la creazione in sé posta tutta a servizio dell’uomo e per l’uomo anche lui opera di Dio. È l’uomo stesso a dover riconoscere colui che l’ha fatto e ringraziarlo per quest’opera mirabile delle sue mani.</w:t>
      </w:r>
    </w:p>
    <w:p w14:paraId="2653DEDB"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Ma hanno vaneggiato nei loro ragionamenti e si è ottenebrata la loro mente ottusa.</w:t>
      </w:r>
    </w:p>
    <w:p w14:paraId="7A992C85"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L’empietà iniziale e il rifiuto di rendere gloria e grazie a Dio ha provocato nell’uomo una catastrofe. 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 San Paolo fa un’analisi secondo verità dell’uomo. Quest’uomo, che ha in sé la capacità di conoscere il Signore, una volta che si rifiuta di conoscerlo, che sceglie di vivere come se Dio non esistesse, non fosse il suo Creatore e Signore, perde l’uso della mente e del sano raziocinio. Il ragionamento diviene vaneggiamento e la mente ottusa si 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 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14:paraId="614DEB61"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lastRenderedPageBreak/>
        <w:t xml:space="preserve">Mentre si dichiaravano sapienti, sono diventati stolti. </w:t>
      </w:r>
    </w:p>
    <w:p w14:paraId="054BD09E"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Infatti c’è nell’uomo solo una illusione di sapienza. La realtà è totale stoltezza. È questo un gioco pericoloso; in questa confusione tra sapienza e stoltezza l’uomo altro non fa che condannarsi alla stoltezza, ma dona a questo nome l’altro, il suo contrario, quello cioè di sapienza. Il dramma del mondo è in questo scambio di sapienza e di stoltezza, nell’aver confuso la sapienza con la stoltezza, di vivere nella stoltezza e di pensarsi nella sapienza. I mali che affliggono l’umanità sono tutti in questa confusione, in questo scambio. È sufficiente dare uno sguardo attorno perché ci si convinca della verità dell’affermazione di Paolo.</w:t>
      </w:r>
    </w:p>
    <w:p w14:paraId="488EF1D9"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E hanno cambiato la gloria dell'incorruttibile Dio con l'immagine e la figura dell'uomo corruttibile, di uccelli, di quadrupedi e di rettili.</w:t>
      </w:r>
    </w:p>
    <w:p w14:paraId="2EE0F15E"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baratro di questa confusione e di questa ambiguità è il precipitare dell’uomo nell’idolatria. 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 L’uomo che rifiuta di conoscere il vero Dio precipita nell’attribuire qualità divine alla creazione e quindi fa della materia inanimata o animata il suo dio, dal quale la sua vita dipende e nel quale essa viene interamente posta. 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 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quest’uomo è caduto a causa della sua volontà di non conoscere il Signore e di non  rendergli la gloria che gli è dovuta assieme al ringraziamento per l’opera delle sue mani. 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w:t>
      </w:r>
      <w:proofErr w:type="spellStart"/>
      <w:r w:rsidRPr="004F4898">
        <w:rPr>
          <w:rFonts w:ascii="Arial" w:eastAsia="Calibri" w:hAnsi="Arial"/>
          <w:sz w:val="24"/>
          <w:szCs w:val="22"/>
          <w:lang w:eastAsia="en-US"/>
        </w:rPr>
        <w:t>è</w:t>
      </w:r>
      <w:proofErr w:type="spellEnd"/>
      <w:r w:rsidRPr="004F4898">
        <w:rPr>
          <w:rFonts w:ascii="Arial" w:eastAsia="Calibri" w:hAnsi="Arial"/>
          <w:sz w:val="24"/>
          <w:szCs w:val="22"/>
          <w:lang w:eastAsia="en-US"/>
        </w:rPr>
        <w:t xml:space="preserve"> precipitati. Ma quando interviene Dio nella storia dell’umanità per risollevarla? Paolo ancora non lo dice, preferisce soffermarsi sui mali prodotti nella società e nel mondo dall’idolatria.</w:t>
      </w:r>
    </w:p>
    <w:p w14:paraId="06986D55"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Perciò Dio li ha abbandonati all'impurità secondo i desideri del loro cuore, sì da disonorare fra di loro i propri corpi. </w:t>
      </w:r>
    </w:p>
    <w:p w14:paraId="20A7029D"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 Senza il supporto della verità su Dio, l’uomo si trova abbandonato a se stesso, ma abbandonato ai suoi istinti e ai suoi desideri </w:t>
      </w:r>
      <w:r w:rsidRPr="004F4898">
        <w:rPr>
          <w:rFonts w:ascii="Arial" w:eastAsia="Calibri" w:hAnsi="Arial"/>
          <w:sz w:val="24"/>
          <w:szCs w:val="22"/>
          <w:lang w:eastAsia="en-US"/>
        </w:rPr>
        <w:lastRenderedPageBreak/>
        <w:t>perversi, si trova abbandonato all’impurità secondo i desideri del suo cuore, che non sono desideri di verità, di santità, di onorabilità di se stesso, sono invece desideri di impurità, cioè di un uso disordinato del corpo e in modo del tutto speciale della sua sessualità. 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 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 Quando un uomo arriva all’omosessualità e una donna al lesbismo si raggiunge il baratro della perversione, poiché è vera e propria autentica perversione della natura. Il dominio del proprio corpo, anche in caso di malattia o di mal funzionamenti genetici, nel caso uno nascesse così, è obbligatorio per l’uomo. Come è obbligatorio per ciascuno mantenere l’uso casto del proprio corpo al di fuori del matrimonio. 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 Non solo non osserva la legge, dichiara che non esiste una legge; è convinto altresì che quella è la sua natura e che deve seguire il suo impulso, deve cioè dare sfogo ai desideri di impurità che sgorgano dal suo cuore. 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 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14:paraId="421C055F"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Poiché essi hanno cambiato la verità di Dio con la menzogna e hanno venerato e adorato la creatura al posto del creatore, che è benedetto nei secoli. Amen. </w:t>
      </w:r>
    </w:p>
    <w:p w14:paraId="4806DA2A"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Questa depravazione all’interno della natura umana è motivata ed ha la sua origine nel travisamento della verità che è posta nella mente e nel cuore dell’uomo. L’uomo ha cambiato la verità di Dio con la menzogna, ha adorato e venerato la creatura al posto del creatore. Questo scambio che è uno scambio da idolatri ha portato ad uno scambio anche della verità che regola il corpo dell’uomo e le sue passioni. Se non c’è regola che discende da Dio e questa regola è l’eterna verità che governa l’intera creazione e vuole che l’uomo viva secondo la legge che Dio ha scritto nel suo essere, una volta che l’uomo ha </w:t>
      </w:r>
      <w:r w:rsidRPr="004F4898">
        <w:rPr>
          <w:rFonts w:ascii="Arial" w:eastAsia="Calibri" w:hAnsi="Arial"/>
          <w:sz w:val="24"/>
          <w:szCs w:val="22"/>
          <w:lang w:eastAsia="en-US"/>
        </w:rPr>
        <w:lastRenderedPageBreak/>
        <w:t>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 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 Né si può sperare di fare breccia nella mente di chi è giunto ad una tale perversione, poiché le tenebre guidano il suo pensiero e la passione muove il cuore e i sentimenti. 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 San Paolo sempre, in ogni occasione altro non fa che benedire il Signore. Il Signore ha fatto bene ogni cosa, per questo è da lodare e da benedire. E il cuore dell’uomo deve immergersi nella lode e nella benedizione perenne per il suo Dio e Signore e questo per tutti i secoli, quelli presenti, quelli intrecciati di storia e di tempo, ma anche quelli fatti di eternità. 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14:paraId="49EC5021"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Per questo Dio li ha abbandonati a passioni infami; le loro donne hanno cambiato i rapporti naturali in rapporti contro natura. </w:t>
      </w:r>
    </w:p>
    <w:p w14:paraId="09CAD7C9"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Il vizio dell’omosessualità è detto da Paolo passione infame, passione cioè che priva l’uomo di ogni onore, di ogni rispetto, di ogni gloria. È una passione che spoglia l’uomo della sua dignità di essere ad immagine e a somiglianza di Dio. È una passione che avvilisce e svilisce, degrada e snatura, poiché viola nella sua essenza l’ordine della creazione secondo il quale la donna è stata fatta per l’uomo e l’uomo per la donna. 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14:paraId="45C4ECAC"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Egualmente anche gli uomini, lasciando il rapporto naturale con la donna, si sono accesi di passione gli uni per gli altri, commettendo atti ignominiosi uomini con uomini, ricevendo così in se stessi la punizione che s'addiceva al loro traviamento.  </w:t>
      </w:r>
    </w:p>
    <w:p w14:paraId="2EB8543C"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 Per la </w:t>
      </w:r>
      <w:r w:rsidRPr="004F4898">
        <w:rPr>
          <w:rFonts w:ascii="Arial" w:eastAsia="Calibri" w:hAnsi="Arial"/>
          <w:sz w:val="24"/>
          <w:szCs w:val="22"/>
          <w:lang w:eastAsia="en-US"/>
        </w:rPr>
        <w:lastRenderedPageBreak/>
        <w:t xml:space="preserve">rivelazione di Paolo ora sappiamo che questo peccato orrendo e ignominioso porta l’uomo ad una insoddisfazione sempre più crescente e quindi alla ricerca di nuove forme del vizio. 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 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portano al degradamento di sé stesso, all’ignominia e al traviamento. La natura ritorna sotto il controllo dell’uomo, ad una condizione: che l’uomo ritorni sotto il controllo di Dio, che gli presti cioè l’adorazione e gli renda gloria, lo riconosca come Signore, Dio e Padre della sua vita. Questa è la regola di salvezza per l’uomo. Può avvenire tutto questo? Avviene se l’uomo si converte a Dio in seguito all’annuncio del Vangelo, se accoglie </w:t>
      </w:r>
      <w:smartTag w:uri="urn:schemas-microsoft-com:office:smarttags" w:element="PersonName">
        <w:smartTagPr>
          <w:attr w:name="ProductID" w:val="la Parola"/>
        </w:smartTagPr>
        <w:r w:rsidRPr="004F4898">
          <w:rPr>
            <w:rFonts w:ascii="Arial" w:eastAsia="Calibri" w:hAnsi="Arial"/>
            <w:sz w:val="24"/>
            <w:szCs w:val="22"/>
            <w:lang w:eastAsia="en-US"/>
          </w:rPr>
          <w:t>la Parola</w:t>
        </w:r>
      </w:smartTag>
      <w:r w:rsidRPr="004F4898">
        <w:rPr>
          <w:rFonts w:ascii="Arial" w:eastAsia="Calibri" w:hAnsi="Arial"/>
          <w:sz w:val="24"/>
          <w:szCs w:val="22"/>
          <w:lang w:eastAsia="en-US"/>
        </w:rPr>
        <w:t xml:space="preserve"> della salvezza e si lascia fortificare e ammaestrare dallo Spirito Santo che deve condurlo sulla via della santità e della verità. Ci sono dei casi limite di malattia, di malformazione congenita, di difetto della natura. È questa una sofferenza che l’uomo deve assumersi, mantenendo sempre la sua vita casta e questo lo può grazie allo Spirito del Signore che dona la forza per dominare la passione. “Tutto posso, dice Paolo, in Colui che mi dà forza”. “Quando sono debole è allora che sono forte”, sono forte in Cristo e nella sua grazia. “Ti basta, o Paolo, la mia grazia”. Questa era la risposta di Dio al lamento di fragilità e di debolezza che Paolo avvertiva ogni giorno. In seguito, in questa stessa Lettera, Paolo renderà grazie allo Spirito Santo che lo ha liberato dalla schiavitù che sentiva nelle sue membra. Di tutto questo se ne parlerà al momento opportuno. 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14:paraId="70843BC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E poiché hanno disprezzato la conoscenza di Dio, Dio li ha abbandonati in balìa d'una intelligenza depravata, sicché commettono ciò che è indegno. </w:t>
      </w:r>
    </w:p>
    <w:p w14:paraId="1BF6A4DA"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L’idolatria non genera soltanto l’omosessualità; questa è la colpa più degradante l’uomo, poiché lo travisa e lo degenera nella sua propria natura, nel suo proprio corpo. I mali dell’idolatria vanno ben oltre la degradazione della propria natura, poiché investono tutto l’essere dell’uomo e non soltanto il corpo. Quando la mente, chiamata a riconoscere Dio attraverso il creato, si rifiuta si operare secondo il fine per cui è stata creata, ed essa è stata creata per conoscere e </w:t>
      </w:r>
      <w:r w:rsidRPr="004F4898">
        <w:rPr>
          <w:rFonts w:ascii="Arial" w:eastAsia="Calibri" w:hAnsi="Arial"/>
          <w:sz w:val="24"/>
          <w:szCs w:val="22"/>
          <w:lang w:eastAsia="en-US"/>
        </w:rPr>
        <w:lastRenderedPageBreak/>
        <w:t>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 Non è tanto l’azione indegna che “turba” nello spirito Paolo, quanto la motivazione di tali azioni che sono tutte nell’intelligenza depravata. L’intelligenza depravata, cioè, porta l’uomo a concepire come giuste e buone, azioni di cui si dovrebbe solo vergognare. La mente non lo ha condotto a 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 Questo è il vero stato miserevole dell’uomo senza la conoscenza di Dio, conoscenza che lui non vuole accogliere, pur essendo stato dotato da Dio di mente e intelligenza con il fine specifico di riconoscere e confessare Lui come il Signore e il Dio della propria vita. 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14:paraId="601F0B65"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Colmi come sono di ogni sorta di ingiustizia, di malvagità, di cupidigia, di malizia; pieni d'invidia, di omicidio, di rivalità, di frodi, di malignità; diffamatori.</w:t>
      </w:r>
    </w:p>
    <w:p w14:paraId="2205177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Vengono qui elencanti i maggiori e più gravi vizi che l’uomo commette a causa della sua intelligenza depravata, priva cioè della retta conoscenza di Dio: </w:t>
      </w:r>
    </w:p>
    <w:p w14:paraId="386291D7"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Ogni sorta di ingiustizia</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14:paraId="3881BBE0"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Di malvagità</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14:paraId="641140E3"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Di cupidigia.</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w:t>
      </w:r>
      <w:r w:rsidRPr="004F4898">
        <w:rPr>
          <w:rFonts w:ascii="Arial" w:eastAsia="Calibri" w:hAnsi="Arial"/>
          <w:sz w:val="24"/>
          <w:szCs w:val="22"/>
          <w:lang w:eastAsia="en-US"/>
        </w:rPr>
        <w:lastRenderedPageBreak/>
        <w:t>gravissimi che esigono l’obbligo della restituzione di tutto il mal tolto se si vuole ottenere da Dio il perdono dei propri peccati.</w:t>
      </w:r>
    </w:p>
    <w:p w14:paraId="04F32D5E"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Di malizia</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14:paraId="00202E04"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Pieni d'invidia.</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14:paraId="6D921223"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Di omicidio.</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14:paraId="17CEBBE2"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Di rivalità.</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14:paraId="710A9601"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4F4898">
        <w:rPr>
          <w:rFonts w:ascii="Arial" w:eastAsia="Calibri" w:hAnsi="Arial"/>
          <w:bCs/>
          <w:i/>
          <w:iCs/>
          <w:sz w:val="24"/>
          <w:szCs w:val="22"/>
          <w:lang w:eastAsia="en-US"/>
        </w:rPr>
        <w:t>Di frodi.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La frode è l’inganno perpetrato ai danni dei fratelli e consiste nell’alterare la natura e il valore delle cose; si dona 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14:paraId="3E299A73"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Di malignità.</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14:paraId="5D1711CE"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4F4898">
        <w:rPr>
          <w:rFonts w:ascii="Arial" w:eastAsia="Calibri" w:hAnsi="Arial"/>
          <w:bCs/>
          <w:i/>
          <w:iCs/>
          <w:sz w:val="24"/>
          <w:szCs w:val="22"/>
          <w:lang w:eastAsia="en-US"/>
        </w:rPr>
        <w:t>Diffamatori,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w:t>
      </w:r>
      <w:r w:rsidRPr="004F4898">
        <w:rPr>
          <w:rFonts w:ascii="Arial" w:eastAsia="Calibri" w:hAnsi="Arial"/>
          <w:sz w:val="24"/>
          <w:szCs w:val="22"/>
          <w:lang w:eastAsia="en-US"/>
        </w:rPr>
        <w:lastRenderedPageBreak/>
        <w:t>Anche di questi il mondo ne è pieno. Ma anche questo male è frutto nell’uomo della non conoscenza di Dio, è il frutto dell’assenza nel suo cuore del timore del Signore.</w:t>
      </w:r>
    </w:p>
    <w:p w14:paraId="5912F87B"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Maldicenti.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14:paraId="47D36F0F"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Nemici di Dio</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14:paraId="15586D44"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4F4898">
        <w:rPr>
          <w:rFonts w:ascii="Arial" w:eastAsia="Calibri" w:hAnsi="Arial"/>
          <w:bCs/>
          <w:i/>
          <w:iCs/>
          <w:sz w:val="24"/>
          <w:szCs w:val="22"/>
          <w:lang w:eastAsia="en-US"/>
        </w:rPr>
        <w:t>Oltraggiosi.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14:paraId="7C6482DF"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Superbi.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14:paraId="36FD958E"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Fanfaroni.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14:paraId="395F3BD5"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Ingegnosi nel male</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C’è un male operato, c’è un male pensato, ma c’è anche un male studiato, architettato, ben concepito. L’ingegno nel male è il porre la 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14:paraId="15872CA7"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Ribelli ai genitori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La ribellione ai genitori è la rivolta più o meno grave, più o meno violenta contro coloro che ci hanno dato la vita. A loro va obbedienza, rispetto, onore, devozione, aiuto materiale e spirituale. Chi cade nell’idolatria, chi esce dal </w:t>
      </w:r>
      <w:r w:rsidRPr="004F4898">
        <w:rPr>
          <w:rFonts w:ascii="Arial" w:eastAsia="Calibri" w:hAnsi="Arial"/>
          <w:sz w:val="24"/>
          <w:szCs w:val="22"/>
          <w:lang w:eastAsia="en-US"/>
        </w:rPr>
        <w:lastRenderedPageBreak/>
        <w:t>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14:paraId="7DC8C713"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Insensati.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14:paraId="1A8A1DE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bCs/>
          <w:i/>
          <w:iCs/>
          <w:sz w:val="24"/>
          <w:szCs w:val="22"/>
          <w:lang w:eastAsia="en-US"/>
        </w:rPr>
        <w:t>Sleali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14:paraId="3FA95C37"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Senza cuore</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14:paraId="5F438025"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Senza misericordia</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w:t>
      </w:r>
      <w:r w:rsidRPr="004F4898">
        <w:rPr>
          <w:rFonts w:ascii="Arial" w:eastAsia="Calibri" w:hAnsi="Arial"/>
          <w:sz w:val="24"/>
          <w:szCs w:val="22"/>
          <w:lang w:eastAsia="en-US"/>
        </w:rPr>
        <w:lastRenderedPageBreak/>
        <w:t>che è nell’impossibilità naturale di viverlo, poiché manca del principio stesso che rende possibilità la vita evangelica ed è appunto la misericordia.</w:t>
      </w:r>
    </w:p>
    <w:p w14:paraId="3B98074C"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b/>
          <w:sz w:val="24"/>
          <w:szCs w:val="22"/>
          <w:lang w:eastAsia="en-US"/>
        </w:rPr>
      </w:pPr>
      <w:r w:rsidRPr="004F4898">
        <w:rPr>
          <w:rFonts w:ascii="Arial" w:eastAsia="Calibri" w:hAnsi="Arial"/>
          <w:sz w:val="24"/>
          <w:szCs w:val="22"/>
          <w:lang w:eastAsia="en-US"/>
        </w:rPr>
        <w:t>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 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 Se non si abolisce l’idolatria, non possono essere eliminati i vizi che essa sempre partorisce. L’idolatria è come un serpente velenoso che infesta la nostra terra di rettili velenosi che uccidono ogni forma di vita nel cuore e nella mente dell’uomo.  È inutile cercare di estinguere i vizi, quando l’idolatria li moltiplica a migliaia e a migliaia sulla nostra terra e nel nostro cuore. Urge invece eliminare l’idolatria e ogni altro vizio da lei generato e partorito scomparirà con essa. Questa è la regola santa che San Paolo detta al nostro cuore e al nostro spirito, perché osservandola, anche noi entriamo nella vita. 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14:paraId="525CD21D"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E pur conoscendo il giudizio di Dio, che cioè gli autori di tali cose meritano la morte, non solo continuano a farle, ma anche approvano chi le fa.</w:t>
      </w:r>
    </w:p>
    <w:p w14:paraId="4DF584C4"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È questo il colmo del processo idolatrico nel cuore dell’uomo. San Paolo ce lo presenta con tre affermazioni che meritano di essere esaminate nella loro essenziale verità. 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 Si ribadisce che quanto viene qui affermato è verità rivelata, quindi da accogliere con fede. Oggi invece si tende a minimizzare ogni responsabilità dell’uomo circa il peccato di idolatria e a considerarlo senza conseguenze di salvezza eterna. Seconda affermazione: c’è un’ostinazione a perseverare nel male da parte di chi è caduto nel peccato dell’idolatria. Questa ostinazione diviene cammino di peccato in peccato, senza alcun ravvedimento. C’è come una sorda opposizione al male </w:t>
      </w:r>
      <w:r w:rsidRPr="004F4898">
        <w:rPr>
          <w:rFonts w:ascii="Arial" w:eastAsia="Calibri" w:hAnsi="Arial"/>
          <w:sz w:val="24"/>
          <w:szCs w:val="22"/>
          <w:lang w:eastAsia="en-US"/>
        </w:rPr>
        <w:lastRenderedPageBreak/>
        <w:t>che diviene opera di male, di ogni genere di male, come se la coscienza fosse soffocata, fosse inesistente. Si raggiunge così il completo indurimento del cuore e della coscienza, per cui il male diviene naturale. Bisogna pertanto guardarsi attentamente dal cadere in questo peccato, perché una volta che si è caduti, diviene difficile non solo percepire il male che si commette, quanto poterne uscire fuori, poiché si cammina di peccato in peccato e di trasgressione in trasgressione. Terza affermazione di San Paolo, anche questa è rivelazione, oltre che osservazione storica: quanti sono caduti nel peccato di idolatria non solo continuano a commettere gli innumerevoli peccati da essa provocati e generati, quanto anche ad approvare coloro che li compiono. 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 Oggi questa analisi del fenomeno idolatrico, delle conseguenze morali che esso genera, delle responsabilità per quanti sono caduti è totalmente ignorata dai cristiani, i quali tendono a giustificare tutto, a rendere un nulla anche questi gravissimi peccati, a farli apparire senza significato, quasi fossero normale manifestazione dell’uomo. È un momento assai critico per la nostra fede, poiché ad essa si sta, piano piano, sostituendo il pensiero umano. 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Parola della Scrittura, perché noi abbiamo altri parametri di giudizio e di valutazione del peccato e delle sue conseguenze.</w:t>
      </w:r>
    </w:p>
    <w:p w14:paraId="5EF3321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problema è uno solo: </w:t>
      </w:r>
      <w:smartTag w:uri="urn:schemas-microsoft-com:office:smarttags" w:element="PersonName">
        <w:smartTagPr>
          <w:attr w:name="ProductID" w:val="La Scrittura"/>
        </w:smartTagPr>
        <w:r w:rsidRPr="004F4898">
          <w:rPr>
            <w:rFonts w:ascii="Arial" w:eastAsia="Calibri" w:hAnsi="Arial"/>
            <w:sz w:val="24"/>
            <w:szCs w:val="22"/>
            <w:lang w:eastAsia="en-US"/>
          </w:rPr>
          <w:t>la Scrittura</w:t>
        </w:r>
      </w:smartTag>
      <w:r w:rsidRPr="004F4898">
        <w:rPr>
          <w:rFonts w:ascii="Arial" w:eastAsia="Calibri" w:hAnsi="Arial"/>
          <w:sz w:val="24"/>
          <w:szCs w:val="22"/>
          <w:lang w:eastAsia="en-US"/>
        </w:rPr>
        <w:t xml:space="preserve"> ha la reale manifestazione della gravità del peccato dell’uomo, oppure la minimizzazione dell’uomo deve essere accolta e quindi devono essere giustificati, dichiarati un niente, tutte le malformazioni del cuore e della mente che l’idolatria comporta in sé? Ciò che afferma </w:t>
      </w:r>
      <w:smartTag w:uri="urn:schemas-microsoft-com:office:smarttags" w:element="PersonName">
        <w:smartTagPr>
          <w:attr w:name="ProductID" w:val="La Scrittura"/>
        </w:smartTagPr>
        <w:r w:rsidRPr="004F4898">
          <w:rPr>
            <w:rFonts w:ascii="Arial" w:eastAsia="Calibri" w:hAnsi="Arial"/>
            <w:sz w:val="24"/>
            <w:szCs w:val="22"/>
            <w:lang w:eastAsia="en-US"/>
          </w:rPr>
          <w:t>la Scrittura</w:t>
        </w:r>
      </w:smartTag>
      <w:r w:rsidRPr="004F4898">
        <w:rPr>
          <w:rFonts w:ascii="Arial" w:eastAsia="Calibri" w:hAnsi="Arial"/>
          <w:sz w:val="24"/>
          <w:szCs w:val="22"/>
          <w:lang w:eastAsia="en-US"/>
        </w:rPr>
        <w:t xml:space="preserve"> è vero sull’idolatria e sui peccati ad essa connessi, oppure dobbiamo oggi pensare in modo diverso? Questa è la domanda che dobbiamo risolvere e dobbiamo farlo presto, se vogliamo intervenire e porre rimedio a tanti malanni che stanno distruggendo le moderne società. Ecco come si esprime la Sapienza circa l’idolatria: </w:t>
      </w:r>
    </w:p>
    <w:p w14:paraId="32D46801" w14:textId="77777777" w:rsidR="004F4898" w:rsidRPr="004F4898" w:rsidRDefault="004F4898" w:rsidP="004F4898">
      <w:pPr>
        <w:spacing w:after="200"/>
        <w:ind w:left="567" w:right="567"/>
        <w:jc w:val="both"/>
        <w:rPr>
          <w:rFonts w:ascii="Arial" w:eastAsia="Calibri" w:hAnsi="Arial"/>
          <w:i/>
          <w:iCs/>
          <w:spacing w:val="-2"/>
          <w:sz w:val="22"/>
          <w:szCs w:val="22"/>
          <w:lang w:eastAsia="en-US"/>
        </w:rPr>
      </w:pPr>
      <w:r w:rsidRPr="004F4898">
        <w:rPr>
          <w:rFonts w:ascii="Arial" w:eastAsia="Calibri" w:hAnsi="Arial"/>
          <w:i/>
          <w:iCs/>
          <w:spacing w:val="-2"/>
          <w:sz w:val="22"/>
          <w:szCs w:val="22"/>
          <w:lang w:eastAsia="en-US"/>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Ma, per l'uno e per l'altro motivo, li raggiungerà la giustizia, perché concepirono un'idea falsa di Dio, rivolgendosi agli idoli, e perché spergiurarono con frode, disprezzando la santità. Infatti non la potenza di </w:t>
      </w:r>
      <w:r w:rsidRPr="004F4898">
        <w:rPr>
          <w:rFonts w:ascii="Arial" w:eastAsia="Calibri" w:hAnsi="Arial"/>
          <w:i/>
          <w:iCs/>
          <w:spacing w:val="-2"/>
          <w:sz w:val="22"/>
          <w:szCs w:val="22"/>
          <w:lang w:eastAsia="en-US"/>
        </w:rPr>
        <w:lastRenderedPageBreak/>
        <w:t xml:space="preserve">coloro per i quali si giura, ma il castigo dovuto ai peccatori persegue sempre la trasgressione degli ingiusti (Sap 14,22-28). </w:t>
      </w:r>
    </w:p>
    <w:p w14:paraId="19A6C03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 Dobbiamo annunziare anche a questo mondo il Vangelo della salvezza, o dobbiamo supporre l’inutilità dell’annunzio, poiché non vi è possibilità di uscire dall’idolatria, una volta che si </w:t>
      </w:r>
      <w:proofErr w:type="spellStart"/>
      <w:r w:rsidRPr="004F4898">
        <w:rPr>
          <w:rFonts w:ascii="Arial" w:eastAsia="Calibri" w:hAnsi="Arial"/>
          <w:sz w:val="24"/>
          <w:szCs w:val="22"/>
          <w:lang w:eastAsia="en-US"/>
        </w:rPr>
        <w:t>è</w:t>
      </w:r>
      <w:proofErr w:type="spellEnd"/>
      <w:r w:rsidRPr="004F4898">
        <w:rPr>
          <w:rFonts w:ascii="Arial" w:eastAsia="Calibri" w:hAnsi="Arial"/>
          <w:sz w:val="24"/>
          <w:szCs w:val="22"/>
          <w:lang w:eastAsia="en-US"/>
        </w:rPr>
        <w:t xml:space="preserve"> precipitati in essa? Dobbiamo dichiarare non peccato questo peccato, o dobbiamo affermare la sua realtà di peccato e quindi manifestargli l’unica via possibile di uscita che è il messaggio della lieta novella? Questi sono i problemi che affliggono il mondo moderno 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in esso, poiché molti uomini di chiesa ormai non considerano più la responsabilità dell’uomo circa questi mali che commette e tutto essi avvolgono della misericordia di Dio, che non è data perché l’uomo si converta e viva; bensì è data per perdonare il peccato, per cancellarlo, per non tenerne conto, in modo che l’uomo possa continuare a commetterlo. La Chiesa nelle sua suprema autorità afferma che ciò che è intrinsecamente cattivo non può essere dichiarato bene. L’idolatria è intrinsecamente cattiva, come cattivo è ogni frutto da essa prodotto. Se è intrinsecamente cattivo dobbiamo pur annunziarlo all’uomo, perché si penta, si converta, abbandoni ciò che è intrinsecamente male e si consegni a ciò che è intrinsecamente buono.</w:t>
      </w:r>
    </w:p>
    <w:p w14:paraId="2D27B26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Quella della Chiesa è una scelta ed è quella di rivelare il male all’uomo incapace di coglierlo e di decifrarlo, di vederlo; tutto il male, anche quello che egli giustifica ed approva. La misericordia di Dio e della Chiesa è nella giustificazione del peccatore, non nella giustificazione del peccato. Si giustifica il peccatore pentito, si condanna il male, si dichiara male il male perché l’uomo non lo commetta più. Questo è il principio di salvezza che deve animare tutti i messaggeri del Vangelo, tutti i ministri della carità e della misericordia di Dio, che sono anche ministri della  sua verità e della sua sapienza e saggezza. 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 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 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 San Paolo non ha dubbi; lo Spirito Santo che abita nel suo cuore e che guida la </w:t>
      </w:r>
      <w:r w:rsidRPr="004F4898">
        <w:rPr>
          <w:rFonts w:ascii="Arial" w:eastAsia="Calibri" w:hAnsi="Arial"/>
          <w:sz w:val="24"/>
          <w:szCs w:val="22"/>
          <w:lang w:eastAsia="en-US"/>
        </w:rPr>
        <w:lastRenderedPageBreak/>
        <w:t>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 Questa è la realtà. Ciò che invece noi pensiamo e diciamo è solo frutto di mente umana, nella quale spesso non abita lo Spirito del Signore e quindi pensiero non vero, non santo, non giusto; pensiero della carne per la giustificazione delle sue opere. Ecco ora alcune annotazioni:</w:t>
      </w:r>
    </w:p>
    <w:p w14:paraId="66F3DF66"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La reale situazione dell’uomo</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La reale situazione dell’uomo è, sovente, quella di malvagità naturale. C’è in lui una natura che pensa il male e lo compie, 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14:paraId="34CE3EEC"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L’idolatria e i suoi mali.</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14:paraId="6750A8AB" w14:textId="77777777" w:rsidR="004F4898" w:rsidRPr="004F4898" w:rsidRDefault="004F4898" w:rsidP="004F4898">
      <w:pPr>
        <w:spacing w:after="200"/>
        <w:jc w:val="both"/>
        <w:rPr>
          <w:rFonts w:ascii="Arial" w:eastAsia="Calibri" w:hAnsi="Arial"/>
          <w:b/>
          <w:sz w:val="24"/>
          <w:szCs w:val="22"/>
          <w:lang w:eastAsia="en-US"/>
        </w:rPr>
      </w:pPr>
      <w:r w:rsidRPr="004F4898">
        <w:rPr>
          <w:rFonts w:ascii="Arial" w:eastAsia="Calibri" w:hAnsi="Arial"/>
          <w:bCs/>
          <w:i/>
          <w:iCs/>
          <w:sz w:val="24"/>
          <w:szCs w:val="22"/>
          <w:lang w:eastAsia="en-US"/>
        </w:rPr>
        <w:t>Malattia e peccato.</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ha il dovere di dirlo con fermezza. Solo se c’è fermezza nella verità, ci potrà essere domani amorevolezza nella carità. La carità è il frutto della verità; senza verità non ci può essere carità, come senza albero </w:t>
      </w:r>
      <w:r w:rsidRPr="004F4898">
        <w:rPr>
          <w:rFonts w:ascii="Arial" w:eastAsia="Calibri" w:hAnsi="Arial"/>
          <w:sz w:val="24"/>
          <w:szCs w:val="22"/>
          <w:lang w:eastAsia="en-US"/>
        </w:rPr>
        <w:lastRenderedPageBreak/>
        <w:t>non può esserci alcun frutto. Gesù produsse con la sua verità vissuta tanta carità da salvare il mondo intero.</w:t>
      </w:r>
    </w:p>
    <w:p w14:paraId="1C638629"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Peccatore e peccato</w:t>
      </w:r>
      <w:r w:rsidRPr="004F4898">
        <w:rPr>
          <w:rFonts w:ascii="Arial" w:eastAsia="Calibri" w:hAnsi="Arial"/>
          <w:b/>
          <w:sz w:val="24"/>
          <w:szCs w:val="22"/>
          <w:lang w:eastAsia="en-US"/>
        </w:rPr>
        <w:t xml:space="preserv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ci insegna che il peccatore pentito è sempre da perdonare, da accogliere. La stessa Chiesa ci insegna che il peccato è sempre da condannare, da riprovare. Dire che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non accoglie il peccatore perché riprova il suo peccato, è volere dichiarare il peccato non peccato in nome del peccatore che lo compie. Ma questa non è la missione della Chiesa. Cristo è venuto per togliere il peccato dal cuore del peccatore.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è rivestita della stessa missione di Cristo. Essa deve aiutare l’uomo a non peccare più; deve insegnargli la volontà di Dio perché si converta e viva. Il mondo però vorrebbe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dalla sua parte, vorrebbe cioè che essa accondiscendesse ai suoi infiniti peccati in nome della carità di Dio e della sua misericordia.</w:t>
      </w:r>
    </w:p>
    <w:p w14:paraId="311E84CC"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bCs/>
          <w:i/>
          <w:iCs/>
          <w:sz w:val="24"/>
          <w:szCs w:val="22"/>
          <w:lang w:eastAsia="en-US"/>
        </w:rPr>
        <w:t>Misericordia e verità</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ma la vuole perché esso resti mondo. Il mondo può anche tentare </w:t>
      </w:r>
      <w:smartTag w:uri="urn:schemas-microsoft-com:office:smarttags" w:element="PersonName">
        <w:smartTagPr>
          <w:attr w:name="ProductID" w:val="la Chiesa"/>
        </w:smartTagPr>
        <w:r w:rsidRPr="004F4898">
          <w:rPr>
            <w:rFonts w:ascii="Arial" w:eastAsia="Calibri" w:hAnsi="Arial"/>
            <w:sz w:val="24"/>
            <w:szCs w:val="22"/>
            <w:lang w:eastAsia="en-US"/>
          </w:rPr>
          <w:t>la Chiesa</w:t>
        </w:r>
      </w:smartTag>
      <w:r w:rsidRPr="004F4898">
        <w:rPr>
          <w:rFonts w:ascii="Arial" w:eastAsia="Calibri" w:hAnsi="Arial"/>
          <w:sz w:val="24"/>
          <w:szCs w:val="22"/>
          <w:lang w:eastAsia="en-US"/>
        </w:rPr>
        <w:t xml:space="preserve"> come ha tentato Cristo Gesù; è compito della Chiesa non lasciarsi tentare dal mondo che vuole solo la misericordia di Dio, ma non la sua verità. </w:t>
      </w:r>
    </w:p>
    <w:p w14:paraId="7AD95EE5"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Partiamo con il chiederci: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faccio. Potere e bontà della cosa fatta non coincidono. Questi e infiniti altri sono i frutti del potere illimitato che la scienza crede di possedere. Con questo potere illimitato sta </w:t>
      </w:r>
      <w:r w:rsidRPr="004F4898">
        <w:rPr>
          <w:rFonts w:ascii="Arial" w:eastAsia="Calibri" w:hAnsi="Arial"/>
          <w:sz w:val="24"/>
          <w:szCs w:val="22"/>
          <w:lang w:eastAsia="en-US"/>
        </w:rPr>
        <w:lastRenderedPageBreak/>
        <w:t xml:space="preserve">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w:t>
      </w:r>
    </w:p>
    <w:p w14:paraId="001A80C4"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non riscontrarsi neanche nelle epoche più buie della storia. Anche in queste epoche vi erano residui di verità oggettiva. 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Tutto si fa dalla stoltezza e dall’insipienza. La scienza inganna la natura, la natura non inganna la scienza. Sempre le fa vedere i frutti nefasti da essa prodotti. Ecco allora un principio di verità universale: la scienza sempre dovrà lasciarsi governare dalla sapienza. </w:t>
      </w:r>
    </w:p>
    <w:p w14:paraId="13CA7F33"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Ma la sapienza non è frutto della scienza. La sapienza è dono che discende dal cielo ed è frutto dello Spirito Santo dentro di noi. Poiché la scienza oggi è senza Dio, necessariamente è scienza senza alcuna sapienza. Non solo. È scienza che non vuole Dio nella 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w:t>
      </w:r>
    </w:p>
    <w:p w14:paraId="5A7E9082"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cs="Arial"/>
          <w:sz w:val="24"/>
          <w:szCs w:val="24"/>
          <w:lang w:eastAsia="en-US"/>
        </w:rPr>
      </w:pPr>
      <w:r w:rsidRPr="004F4898">
        <w:rPr>
          <w:rFonts w:ascii="Arial" w:eastAsia="Calibri" w:hAnsi="Arial"/>
          <w:i/>
          <w:iCs/>
          <w:sz w:val="24"/>
          <w:szCs w:val="22"/>
          <w:lang w:eastAsia="en-US"/>
        </w:rPr>
        <w:lastRenderedPageBreak/>
        <w:t xml:space="preserve">Il peccato contro il creato. </w:t>
      </w:r>
      <w:r w:rsidRPr="004F4898">
        <w:rPr>
          <w:rFonts w:ascii="Arial" w:eastAsia="Calibri" w:hAnsi="Arial" w:cs="Arial"/>
          <w:sz w:val="24"/>
          <w:szCs w:val="24"/>
          <w:lang w:eastAsia="en-US"/>
        </w:rPr>
        <w:t xml:space="preserve">Quali sono i peccati contro il creato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14:paraId="447AB049"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In principio Dio creò il cielo e la terra. La terra era informe e deserta e le tenebre ricoprivano l’abisso e lo spirito di Dio aleggiava sulle acque.</w:t>
      </w:r>
    </w:p>
    <w:p w14:paraId="31C9C38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bCs/>
          <w:i/>
          <w:iCs/>
          <w:sz w:val="24"/>
          <w:szCs w:val="22"/>
          <w:lang w:eastAsia="en-US"/>
        </w:rPr>
        <w:t>In principio</w:t>
      </w:r>
      <w:r w:rsidRPr="004F4898">
        <w:rPr>
          <w:rFonts w:ascii="Arial" w:eastAsia="Calibri" w:hAnsi="Arial"/>
          <w:sz w:val="24"/>
          <w:szCs w:val="22"/>
          <w:lang w:eastAsia="en-US"/>
        </w:rPr>
        <w:t xml:space="preserve">: ha un solo significato. Da quando esistono, fin dal primo istante della loro chiamata in vita, il cielo e la terra esistono così: per creazione da Dio. Essi prima non esistevano sotto nessuna forma. Neanche sotto forma di atomi di luce, di materia, di altra cosa. Non esisteva niente di essi. Neanche la più piccola particella. Ora esistono e da quando hanno iniziato ad esistere una sola è la loro origine: per creazione da Dio. La creazione è da materia non preesistente. Nulla esiste prima. Il nulla è assoluto. Ora l’universo, di cielo e di terra, con quanto vi è in esso contenuto, sia nel cielo che sulla terra, esiste perché Dio lo ha chiamato all’esistenza. Ecco come fu il principio, l’inizio della terra: essa era una massa informe e deserta. Non vi era alcuna luce. Le tenebre ricoprivano l’abisso. L’abisso non è solo della terra. L’abisso è dell’intero universo. È un universo senza luce, senza vita. La terra ancora non era </w:t>
      </w:r>
      <w:r w:rsidRPr="004F4898">
        <w:rPr>
          <w:rFonts w:ascii="Arial" w:eastAsia="Calibri" w:hAnsi="Arial"/>
          <w:i/>
          <w:sz w:val="24"/>
          <w:szCs w:val="22"/>
          <w:lang w:eastAsia="en-US"/>
        </w:rPr>
        <w:t>“formata”</w:t>
      </w:r>
      <w:r w:rsidRPr="004F4898">
        <w:rPr>
          <w:rFonts w:ascii="Arial" w:eastAsia="Calibri" w:hAnsi="Arial"/>
          <w:sz w:val="24"/>
          <w:szCs w:val="22"/>
          <w:lang w:eastAsia="en-US"/>
        </w:rPr>
        <w:t xml:space="preserve"> così come oggi la conosciamo. Era un ammasso nel quale le cose ancora non avevano alcuna forma, alcuna diversificazione, alcuna consistenza. Vi erano però le acque. Terra e acqua sono due elementi primordiali secondo il racconto della Genesi. Sulle acque aleggiava lo spirito di Dio. Le acque sono la fonte di ogni vita. Dove c’è acqua c’è la vita. Dove non c’è acqua, lì vi è assenza di ogni vita. Aleggiando sulle acque è come se lo spirito di Dio volesse infondersi in esse per essere lui, sempre per creazione, il principio della vita di ogni essere vivente. Così, appare subito che la vita, sotto ogni aspetto, è già 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 Anche se a noi tante cose ci sfuggono a motivo della nostra ignoranza e non piena scienza del mistero della vita, in ogni cosa c’è una finalità, una razionalità, una intelligenza, una essenza. A noi il compito di scoprirla e di servircene secondo la verità che è intrinseca ad essa. </w:t>
      </w:r>
    </w:p>
    <w:p w14:paraId="245DDD5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creazione non è un insieme cieco, caotico, senza finalità, senza verità, senza intelligenza e sapienza, senza saggezza interiore, naturale. La creazione riflette e manifesta il suo Autore. La creazione intera porta l’impronta della vita stessa che è in Dio e che è Dio. Sempre per creazione. Mai per emanazione. Mai per generazione. La creazione è dalla volontà e dall’onnipotenza del suo Creatore. La creazione dice anche un’altra verità: il Creatore è anche il Signore. Il Creatore è il Signore della sua Creazione. Dopo averla creata è Lui che la governa, la dirige, la conduce. Non c’è alcun evoluzionismo cieco, stolto, insipiente, </w:t>
      </w:r>
      <w:r w:rsidRPr="004F4898">
        <w:rPr>
          <w:rFonts w:ascii="Arial" w:eastAsia="Calibri" w:hAnsi="Arial"/>
          <w:sz w:val="24"/>
          <w:szCs w:val="22"/>
          <w:lang w:eastAsia="en-US"/>
        </w:rPr>
        <w:lastRenderedPageBreak/>
        <w:t xml:space="preserve">autonomo, capriccioso. Sul Dio Creatore e Signore della sua creazione ritorneremo dopo, quando ci accingeremo a riflettere su quanto è detto in seguito in ordine alla stessa creazione. Ora ci interessa affermare una verità di ordine storico. La verità è questa: nel popolo degli Ebrei prima nacque la fede nel Dio potente, poi nel Dio più potente, poi infine nel Dio Onnipotente. Dopo Dio si rivelò come il Creatore Unico, il Solo Creatore, il solo Dio del Cielo e della terra, il solo Signore dell’Universo. A questa perfezione di fede si giunse dopo tanti secoli di rivelazione da parte del Signore Dio. 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 esaminando una ad una le dieci Parole che Dio dice sulla sua creazione. </w:t>
      </w:r>
    </w:p>
    <w:p w14:paraId="400041C5" w14:textId="77777777" w:rsidR="004F4898" w:rsidRPr="004F4898" w:rsidRDefault="004F4898" w:rsidP="004F4898">
      <w:pPr>
        <w:spacing w:after="200"/>
        <w:ind w:left="567" w:right="567"/>
        <w:jc w:val="both"/>
        <w:rPr>
          <w:rFonts w:ascii="Arial" w:eastAsia="Calibri" w:hAnsi="Arial"/>
          <w:bCs/>
          <w:spacing w:val="-2"/>
          <w:sz w:val="22"/>
          <w:szCs w:val="22"/>
          <w:lang w:eastAsia="en-US"/>
        </w:rPr>
      </w:pPr>
      <w:r w:rsidRPr="004F4898">
        <w:rPr>
          <w:rFonts w:ascii="Arial" w:eastAsia="Calibri" w:hAnsi="Arial" w:cs="Arial"/>
          <w:bCs/>
          <w:spacing w:val="-2"/>
          <w:sz w:val="22"/>
          <w:szCs w:val="24"/>
          <w:lang w:eastAsia="en-US"/>
        </w:rPr>
        <w:t xml:space="preserve">Prima Parola: </w:t>
      </w:r>
      <w:r w:rsidRPr="004F4898">
        <w:rPr>
          <w:rFonts w:ascii="Arial" w:eastAsia="Calibri" w:hAnsi="Arial"/>
          <w:bCs/>
          <w:spacing w:val="-2"/>
          <w:sz w:val="22"/>
          <w:szCs w:val="22"/>
          <w:lang w:eastAsia="en-US"/>
        </w:rPr>
        <w:t>Dio disse: «Sia la luce!». E la luce fu. Dio vide che la luce era cosa buona e Dio separò la luce dalle tenebre. Dio chiamò la luce giorno, mentre chiamò le tenebre notte. E fu sera e fu mattina: giorno primo.</w:t>
      </w:r>
    </w:p>
    <w:p w14:paraId="64E7F82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 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Senza questo principio vitale, nulla si comprende e tutto sfugge, tutto si vanifica e tutto diviene evanescente. </w:t>
      </w:r>
    </w:p>
    <w:p w14:paraId="32271AD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Oggi l’uomo vive senza più il suo principio vitale, sia fisico che spirituale. Ciò significa che ha sovvertito interamente la sua vita. </w:t>
      </w:r>
      <w:proofErr w:type="spellStart"/>
      <w:r w:rsidRPr="004F4898">
        <w:rPr>
          <w:rFonts w:ascii="Arial" w:eastAsia="Calibri" w:hAnsi="Arial"/>
          <w:sz w:val="24"/>
          <w:szCs w:val="22"/>
          <w:lang w:eastAsia="en-US"/>
        </w:rPr>
        <w:t>Da</w:t>
      </w:r>
      <w:proofErr w:type="spellEnd"/>
      <w:r w:rsidRPr="004F4898">
        <w:rPr>
          <w:rFonts w:ascii="Arial" w:eastAsia="Calibri" w:hAnsi="Arial"/>
          <w:sz w:val="24"/>
          <w:szCs w:val="22"/>
          <w:lang w:eastAsia="en-US"/>
        </w:rPr>
        <w:t xml:space="preserve">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 Questo principio non può mai venire dall’uomo. Esso viene perennemente da Dio. È dato da Lui. A noi il compito di accoglierlo e di osservarlo. Oggi l’uomo è smarrito, confuso, incerto, </w:t>
      </w:r>
      <w:r w:rsidRPr="004F4898">
        <w:rPr>
          <w:rFonts w:ascii="Arial" w:eastAsia="Calibri" w:hAnsi="Arial"/>
          <w:sz w:val="24"/>
          <w:szCs w:val="22"/>
          <w:lang w:eastAsia="en-US"/>
        </w:rPr>
        <w:lastRenderedPageBreak/>
        <w:t>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agire, oppure la soluzione sarà una sola: la morte sia fisica che spirituale. La vita è in questi principi. Senza di essi vi è solo distruzione e catastrofe. È così. Sarà sempre così. Sarà così perché Dio così ha stabilito.</w:t>
      </w:r>
    </w:p>
    <w:p w14:paraId="213CEEC4" w14:textId="77777777" w:rsidR="004F4898" w:rsidRPr="004F4898" w:rsidRDefault="004F4898" w:rsidP="004F4898">
      <w:pPr>
        <w:spacing w:after="200"/>
        <w:ind w:left="567" w:right="567"/>
        <w:jc w:val="both"/>
        <w:rPr>
          <w:rFonts w:ascii="Arial" w:eastAsia="Calibri" w:hAnsi="Arial"/>
          <w:bCs/>
          <w:spacing w:val="-2"/>
          <w:sz w:val="22"/>
          <w:szCs w:val="22"/>
          <w:lang w:eastAsia="en-US"/>
        </w:rPr>
      </w:pPr>
      <w:r w:rsidRPr="004F4898">
        <w:rPr>
          <w:rFonts w:ascii="Arial" w:eastAsia="Calibri" w:hAnsi="Arial" w:cs="Arial"/>
          <w:bCs/>
          <w:spacing w:val="-2"/>
          <w:sz w:val="22"/>
          <w:szCs w:val="24"/>
          <w:lang w:eastAsia="en-US"/>
        </w:rPr>
        <w:t xml:space="preserve">Seconda Parola: </w:t>
      </w:r>
      <w:r w:rsidRPr="004F4898">
        <w:rPr>
          <w:rFonts w:ascii="Arial" w:eastAsia="Calibri" w:hAnsi="Arial"/>
          <w:bCs/>
          <w:spacing w:val="-2"/>
          <w:sz w:val="22"/>
          <w:szCs w:val="22"/>
          <w:lang w:eastAsia="en-US"/>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9A08E1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 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 Senza l’acqua che discende dal cielo la terra sarebbe stata un deserto orrido, terribile, non vivibile, impraticabile, senza alcuna forma di vita. </w:t>
      </w:r>
    </w:p>
    <w:p w14:paraId="5F77439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 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w:t>
      </w:r>
      <w:r w:rsidRPr="004F4898">
        <w:rPr>
          <w:rFonts w:ascii="Arial" w:eastAsia="Calibri" w:hAnsi="Arial"/>
          <w:sz w:val="24"/>
          <w:szCs w:val="22"/>
          <w:lang w:eastAsia="en-US"/>
        </w:rPr>
        <w:lastRenderedPageBreak/>
        <w:t>È semplicemente uno sciupio di tempo. Si pensi al nostro agire spesso insipiente, stolto, caotico, 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7D681B9E" w14:textId="77777777" w:rsidR="004F4898" w:rsidRPr="004F4898" w:rsidRDefault="004F4898" w:rsidP="004F4898">
      <w:pPr>
        <w:spacing w:after="200"/>
        <w:ind w:left="567" w:right="567"/>
        <w:jc w:val="both"/>
        <w:rPr>
          <w:rFonts w:ascii="Arial" w:eastAsia="Calibri" w:hAnsi="Arial"/>
          <w:bCs/>
          <w:spacing w:val="-2"/>
          <w:sz w:val="22"/>
          <w:szCs w:val="22"/>
          <w:lang w:eastAsia="en-US"/>
        </w:rPr>
      </w:pPr>
      <w:r w:rsidRPr="004F4898">
        <w:rPr>
          <w:rFonts w:ascii="Arial" w:eastAsia="Calibri" w:hAnsi="Arial" w:cs="Arial"/>
          <w:bCs/>
          <w:spacing w:val="-2"/>
          <w:sz w:val="22"/>
          <w:szCs w:val="24"/>
          <w:lang w:eastAsia="en-US"/>
        </w:rPr>
        <w:t xml:space="preserve">Terza Parola: </w:t>
      </w:r>
      <w:r w:rsidRPr="004F4898">
        <w:rPr>
          <w:rFonts w:ascii="Arial" w:eastAsia="Calibri" w:hAnsi="Arial"/>
          <w:bCs/>
          <w:spacing w:val="-2"/>
          <w:sz w:val="22"/>
          <w:szCs w:val="22"/>
          <w:lang w:eastAsia="en-US"/>
        </w:rPr>
        <w:t xml:space="preserve">Dio disse: «Le acque che sono sotto il cielo si raccolgano in un unico luogo e appaia l’asciutto». E così avvenne. Dio chiamò l’asciutto terra, mentre chiamò la massa delle acque mare. Dio vide che era cosa buona. </w:t>
      </w:r>
    </w:p>
    <w:p w14:paraId="1DF8659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 Con la raccolta delle acque del suolo 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Lui farà vedere di Se stesso fuori di se stesso, sempre però per creazione, non per emanazione e neanche per generazione? Ora l’autore ispirato del testo della Genesi a poco a poco ci condurrà a vedere non solo qual è l’opera completa, ma anche il fine stesso di quest’opera. </w:t>
      </w:r>
    </w:p>
    <w:p w14:paraId="5D5E795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L’immagine del vasaio che troviamo nei profeti rivela alcune grandi verità. Anche il vasaio all’inizio della sua attività possiede una massa di creta amorfa, increspata, disordinata. 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w:t>
      </w:r>
      <w:r w:rsidRPr="004F4898">
        <w:rPr>
          <w:rFonts w:ascii="Arial" w:eastAsia="Calibri" w:hAnsi="Arial"/>
          <w:sz w:val="24"/>
          <w:szCs w:val="22"/>
          <w:lang w:eastAsia="en-US"/>
        </w:rPr>
        <w:lastRenderedPageBreak/>
        <w:t xml:space="preserve">vada perduta, anzi venga sempre resa più buona, più perfetta, più piacevole, più gradita. Seguiamolo nel suo racconto e nella sua presentazione. </w:t>
      </w:r>
    </w:p>
    <w:p w14:paraId="0C61175C"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cs="Arial"/>
          <w:bCs/>
          <w:i/>
          <w:iCs/>
          <w:spacing w:val="-2"/>
          <w:sz w:val="22"/>
          <w:szCs w:val="24"/>
          <w:lang w:eastAsia="en-US"/>
        </w:rPr>
        <w:t xml:space="preserve">Quarta Parola: </w:t>
      </w:r>
      <w:r w:rsidRPr="004F4898">
        <w:rPr>
          <w:rFonts w:ascii="Arial" w:eastAsia="Calibri" w:hAnsi="Arial"/>
          <w:bCs/>
          <w:i/>
          <w:iCs/>
          <w:spacing w:val="-2"/>
          <w:sz w:val="22"/>
          <w:szCs w:val="22"/>
          <w:lang w:eastAsia="en-US"/>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03C9CC5D"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varietà dei germogli, delle erbe, degli alberi da frutto. 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 Se nella creazione una cosa può divenire un’altra, lo può divenire perché questo divenire appartiene alla stessa vita da Dio voluta, creata, ordinata e comandata alla terra. </w:t>
      </w:r>
    </w:p>
    <w:p w14:paraId="6FB1B824"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 Da sé non si è potuto fare. Poiché la fede ci dice per verità rivelata da Dio che esso è stato creato, esso non è eterno, non viene da sé stesso. Viene solo ed unicamente da Dio. Venendo </w:t>
      </w:r>
      <w:r w:rsidRPr="004F4898">
        <w:rPr>
          <w:rFonts w:ascii="Arial" w:eastAsia="Calibri" w:hAnsi="Arial"/>
          <w:sz w:val="24"/>
          <w:szCs w:val="22"/>
          <w:lang w:eastAsia="en-US"/>
        </w:rPr>
        <w:lastRenderedPageBreak/>
        <w:t xml:space="preserve">solo ed unicamente da Dio, Dio lo ha anche ricolmato di una sua interiore vitalità, dipendente sempre ed unicamente dalla sua volontà, mai senza la sua volontà, mai contro la sua volontà. L’Autore ispirato vede tutte le piante che vi sono sulla terra, vede ogni loro specie, vede ogni frutto ed ogni altra vegetazione e così dice: tutto è per volontà del Signore Dio nostro. </w:t>
      </w:r>
    </w:p>
    <w:p w14:paraId="0FF22B4D"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Niente la terra produce senza che Dio gli abbia donato un ordine. In altre parole: Dio non è soltanto il Creatore del Cielo e della terra. Dio è anche il Signore. È anche la Provvidenza. È anche il Custode. È anche il fine della sua creazione.  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5873E3F1"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cs="Arial"/>
          <w:bCs/>
          <w:i/>
          <w:iCs/>
          <w:spacing w:val="-2"/>
          <w:sz w:val="22"/>
          <w:szCs w:val="24"/>
          <w:lang w:eastAsia="en-US"/>
        </w:rPr>
        <w:t xml:space="preserve">Quinta Parola: </w:t>
      </w:r>
      <w:r w:rsidRPr="004F4898">
        <w:rPr>
          <w:rFonts w:ascii="Arial" w:eastAsia="Calibri" w:hAnsi="Arial"/>
          <w:bCs/>
          <w:i/>
          <w:iCs/>
          <w:spacing w:val="-2"/>
          <w:sz w:val="22"/>
          <w:szCs w:val="22"/>
          <w:lang w:eastAsia="en-US"/>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0FC6C84"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w:t>
      </w:r>
      <w:r w:rsidRPr="004F4898">
        <w:rPr>
          <w:rFonts w:ascii="Arial" w:eastAsia="Calibri" w:hAnsi="Arial"/>
          <w:i/>
          <w:sz w:val="24"/>
          <w:szCs w:val="22"/>
          <w:lang w:eastAsia="en-US"/>
        </w:rPr>
        <w:t>“cosmogenesi”</w:t>
      </w:r>
      <w:r w:rsidRPr="004F4898">
        <w:rPr>
          <w:rFonts w:ascii="Arial" w:eastAsia="Calibri" w:hAnsi="Arial"/>
          <w:sz w:val="24"/>
          <w:szCs w:val="22"/>
          <w:lang w:eastAsia="en-US"/>
        </w:rPr>
        <w:t xml:space="preserve">, o di </w:t>
      </w:r>
      <w:r w:rsidRPr="004F4898">
        <w:rPr>
          <w:rFonts w:ascii="Arial" w:eastAsia="Calibri" w:hAnsi="Arial"/>
          <w:i/>
          <w:sz w:val="24"/>
          <w:szCs w:val="22"/>
          <w:lang w:eastAsia="en-US"/>
        </w:rPr>
        <w:t>“cosmografia”</w:t>
      </w:r>
      <w:r w:rsidRPr="004F4898">
        <w:rPr>
          <w:rFonts w:ascii="Arial" w:eastAsia="Calibri" w:hAnsi="Arial"/>
          <w:sz w:val="24"/>
          <w:szCs w:val="22"/>
          <w:lang w:eastAsia="en-US"/>
        </w:rPr>
        <w:t xml:space="preserve">. </w:t>
      </w:r>
    </w:p>
    <w:p w14:paraId="1EDBE73C"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 Questa verità oggi deve necessariamente essere ripresa, riproposta, annunziata. Urge l’evangelizzazione del tempo e dei momenti. Urge riscoprire il rispetto delle stagioni e delle feste.  </w:t>
      </w:r>
    </w:p>
    <w:p w14:paraId="7542B63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w:t>
      </w:r>
    </w:p>
    <w:p w14:paraId="1B548E5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w:t>
      </w:r>
      <w:r w:rsidRPr="004F4898">
        <w:rPr>
          <w:rFonts w:ascii="Arial" w:eastAsia="Calibri" w:hAnsi="Arial"/>
          <w:i/>
          <w:sz w:val="24"/>
          <w:szCs w:val="22"/>
          <w:lang w:eastAsia="en-US"/>
        </w:rPr>
        <w:t xml:space="preserve">“habitat” </w:t>
      </w:r>
      <w:r w:rsidRPr="004F4898">
        <w:rPr>
          <w:rFonts w:ascii="Arial" w:eastAsia="Calibri" w:hAnsi="Arial"/>
          <w:sz w:val="24"/>
          <w:szCs w:val="22"/>
          <w:lang w:eastAsia="en-US"/>
        </w:rPr>
        <w:t xml:space="preserve"> naturale. </w:t>
      </w:r>
    </w:p>
    <w:p w14:paraId="15E60C02"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cs="Arial"/>
          <w:bCs/>
          <w:i/>
          <w:iCs/>
          <w:spacing w:val="-2"/>
          <w:sz w:val="22"/>
          <w:szCs w:val="24"/>
          <w:lang w:eastAsia="en-US"/>
        </w:rPr>
        <w:t xml:space="preserve">Sesta Parola: </w:t>
      </w:r>
      <w:r w:rsidRPr="004F4898">
        <w:rPr>
          <w:rFonts w:ascii="Arial" w:eastAsia="Calibri" w:hAnsi="Arial"/>
          <w:bCs/>
          <w:i/>
          <w:iCs/>
          <w:spacing w:val="-2"/>
          <w:sz w:val="22"/>
          <w:szCs w:val="22"/>
          <w:lang w:eastAsia="en-US"/>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w:t>
      </w:r>
      <w:r w:rsidRPr="004F4898">
        <w:rPr>
          <w:rFonts w:ascii="Arial" w:eastAsia="Calibri" w:hAnsi="Arial"/>
          <w:bCs/>
          <w:i/>
          <w:iCs/>
          <w:spacing w:val="-2"/>
          <w:sz w:val="22"/>
          <w:szCs w:val="22"/>
          <w:vertAlign w:val="superscript"/>
          <w:lang w:eastAsia="en-US"/>
        </w:rPr>
        <w:t>E</w:t>
      </w:r>
      <w:r w:rsidRPr="004F4898">
        <w:rPr>
          <w:rFonts w:ascii="Arial" w:eastAsia="Calibri" w:hAnsi="Arial"/>
          <w:bCs/>
          <w:i/>
          <w:iCs/>
          <w:spacing w:val="-2"/>
          <w:sz w:val="22"/>
          <w:szCs w:val="22"/>
          <w:lang w:eastAsia="en-US"/>
        </w:rPr>
        <w:t xml:space="preserve"> fu sera e fu mattina: quinto giorno.</w:t>
      </w:r>
    </w:p>
    <w:p w14:paraId="35675F2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Ora l’Autore ispirato contempla le immense distese dei cieli e gli sconfinati abissi dei mari e vede ogni cosa che brulica di vita. È una vita diversa da quella degli alberi. Vita più perfetta, più piena, diversa. È una vita che si muove, si sposta. </w:t>
      </w:r>
      <w:r w:rsidRPr="004F4898">
        <w:rPr>
          <w:rFonts w:ascii="Arial" w:eastAsia="Calibri" w:hAnsi="Arial"/>
          <w:sz w:val="24"/>
          <w:szCs w:val="22"/>
          <w:lang w:eastAsia="en-US"/>
        </w:rPr>
        <w:lastRenderedPageBreak/>
        <w:t xml:space="preserve">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hanno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w:t>
      </w:r>
    </w:p>
    <w:p w14:paraId="59B92384"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w:t>
      </w:r>
    </w:p>
    <w:p w14:paraId="2E94777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creazione è sempre non da materia preesistente. È da un popolo che non esiste. Da un corpo che non esiste più. Da una vita che è avvolta dalla morte spirituale e fisica. Così è l’opera di Dio e sempre sarà così. 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w:t>
      </w:r>
    </w:p>
    <w:p w14:paraId="10B6E08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vita diviene generatrice di altra vita. Anche il dono di generare la vita appartiene 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52D0508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cs="Arial"/>
          <w:bCs/>
          <w:i/>
          <w:iCs/>
          <w:spacing w:val="-2"/>
          <w:sz w:val="22"/>
          <w:szCs w:val="24"/>
          <w:lang w:eastAsia="en-US"/>
        </w:rPr>
        <w:lastRenderedPageBreak/>
        <w:t xml:space="preserve">Settima Parola: </w:t>
      </w:r>
      <w:r w:rsidRPr="004F4898">
        <w:rPr>
          <w:rFonts w:ascii="Arial" w:eastAsia="Calibri" w:hAnsi="Arial"/>
          <w:bCs/>
          <w:i/>
          <w:iCs/>
          <w:spacing w:val="-2"/>
          <w:sz w:val="22"/>
          <w:szCs w:val="22"/>
          <w:lang w:eastAsia="en-US"/>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1CAEB28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w:t>
      </w:r>
    </w:p>
    <w:p w14:paraId="75028F5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chiamato all’esistenza. 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w:t>
      </w:r>
    </w:p>
    <w:p w14:paraId="7E4221A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Il nostro Dio che è eternità di amore, di misericordia, di vita, di verità, di santità diffonde fuori di sé, per creazione, non 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 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 Non possono valicare questo limite imposto loro da Dio con la sua benedizione.</w:t>
      </w:r>
    </w:p>
    <w:p w14:paraId="4A12A351"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cs="Arial"/>
          <w:bCs/>
          <w:i/>
          <w:iCs/>
          <w:spacing w:val="-2"/>
          <w:sz w:val="22"/>
          <w:szCs w:val="24"/>
          <w:lang w:eastAsia="en-US"/>
        </w:rPr>
        <w:t xml:space="preserve">Ottava Parola: </w:t>
      </w:r>
      <w:r w:rsidRPr="004F4898">
        <w:rPr>
          <w:rFonts w:ascii="Arial" w:eastAsia="Calibri" w:hAnsi="Arial"/>
          <w:bCs/>
          <w:i/>
          <w:iCs/>
          <w:spacing w:val="-2"/>
          <w:sz w:val="22"/>
          <w:szCs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4810408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Ora nel racconto della creazione si introduce un fatto nuovo, di vera rottura.  Viene a mancare la linearità finora conosciuta. Finora infatti ogni cosa veniva alla luce per un semplice comando che seguiva immediatamente alla parola: </w:t>
      </w:r>
      <w:r w:rsidRPr="004F4898">
        <w:rPr>
          <w:rFonts w:ascii="Arial" w:eastAsia="Calibri" w:hAnsi="Arial"/>
          <w:i/>
          <w:sz w:val="24"/>
          <w:szCs w:val="22"/>
          <w:lang w:eastAsia="en-US"/>
        </w:rPr>
        <w:t>“Dio disse”</w:t>
      </w:r>
      <w:r w:rsidRPr="004F4898">
        <w:rPr>
          <w:rFonts w:ascii="Arial" w:eastAsia="Calibri" w:hAnsi="Arial"/>
          <w:sz w:val="24"/>
          <w:szCs w:val="22"/>
          <w:lang w:eastAsia="en-US"/>
        </w:rPr>
        <w:t xml:space="preserve">, completata con la frase: </w:t>
      </w:r>
      <w:r w:rsidRPr="004F4898">
        <w:rPr>
          <w:rFonts w:ascii="Arial" w:eastAsia="Calibri" w:hAnsi="Arial"/>
          <w:i/>
          <w:sz w:val="24"/>
          <w:szCs w:val="22"/>
          <w:lang w:eastAsia="en-US"/>
        </w:rPr>
        <w:t>“Dio fece”</w:t>
      </w:r>
      <w:r w:rsidRPr="004F4898">
        <w:rPr>
          <w:rFonts w:ascii="Arial" w:eastAsia="Calibri" w:hAnsi="Arial"/>
          <w:sz w:val="24"/>
          <w:szCs w:val="22"/>
          <w:lang w:eastAsia="en-US"/>
        </w:rPr>
        <w:t xml:space="preserve">.  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w:t>
      </w:r>
    </w:p>
    <w:p w14:paraId="3289512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 Ecco cosa decide Dio: di fare l’uomo </w:t>
      </w:r>
      <w:r w:rsidRPr="004F4898">
        <w:rPr>
          <w:rFonts w:ascii="Arial" w:eastAsia="Calibri" w:hAnsi="Arial"/>
          <w:i/>
          <w:sz w:val="24"/>
          <w:szCs w:val="22"/>
          <w:lang w:eastAsia="en-US"/>
        </w:rPr>
        <w:t>“A nostra immagine secondo la nostra somiglianza”</w:t>
      </w:r>
      <w:r w:rsidRPr="004F4898">
        <w:rPr>
          <w:rFonts w:ascii="Arial" w:eastAsia="Calibri" w:hAnsi="Arial"/>
          <w:sz w:val="24"/>
          <w:szCs w:val="22"/>
          <w:lang w:eastAsia="en-US"/>
        </w:rPr>
        <w:t xml:space="preserve">.  Non è immagine perché l’immagine è data dalla generazione. È ad immagine perché è per creazione, per volontà, per onnipotenza, fuori però dello stesso Dio, non proveniente cioè dalla sua natura per generazione. </w:t>
      </w:r>
      <w:r w:rsidRPr="004F4898">
        <w:rPr>
          <w:rFonts w:ascii="Arial" w:eastAsia="Calibri" w:hAnsi="Arial"/>
          <w:i/>
          <w:sz w:val="24"/>
          <w:szCs w:val="22"/>
          <w:lang w:eastAsia="en-US"/>
        </w:rPr>
        <w:t>“A nostra immagine e secondo la nostra somiglianza”</w:t>
      </w:r>
      <w:r w:rsidRPr="004F4898">
        <w:rPr>
          <w:rFonts w:ascii="Arial" w:eastAsia="Calibri" w:hAnsi="Arial"/>
          <w:sz w:val="24"/>
          <w:szCs w:val="22"/>
          <w:lang w:eastAsia="en-US"/>
        </w:rPr>
        <w:t xml:space="preserve"> ha però un significato ben preciso: nella creazione l’uomo è un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w:t>
      </w:r>
    </w:p>
    <w:p w14:paraId="58FBA055"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w:t>
      </w:r>
    </w:p>
    <w:p w14:paraId="4842C22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Nell’uomo tutto è dato invece a modo di germe. Germinalmente ha tutto. Tutto però deve portare a compimento, a perfezione, a sviluppo. Nella creazione di Dio chi vede l’uomo dovrebbe in qualche modo vedere il suo Dio, il suo Signore, il suo Creatore. Il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w:t>
      </w:r>
      <w:r w:rsidRPr="004F4898">
        <w:rPr>
          <w:rFonts w:ascii="Arial" w:eastAsia="Calibri" w:hAnsi="Arial"/>
          <w:sz w:val="24"/>
          <w:szCs w:val="22"/>
          <w:lang w:eastAsia="en-US"/>
        </w:rPr>
        <w:lastRenderedPageBreak/>
        <w:t xml:space="preserve">immagine e somiglianza di Dio è sopra tutta la creazione. Tutto il regno animale è stato sottoposto al dominio dell’uomo. </w:t>
      </w:r>
    </w:p>
    <w:p w14:paraId="44204EB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L’uomo ancora non è stato fatto. Sarà fatto con questa specifica, propria, essenziale, naturale finalità. Lui è fatto per essere signore nella creazione animata di Dio. 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 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w:t>
      </w:r>
    </w:p>
    <w:p w14:paraId="2679249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w:t>
      </w:r>
    </w:p>
    <w:p w14:paraId="107E7C3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w:t>
      </w:r>
      <w:r w:rsidRPr="004F4898">
        <w:rPr>
          <w:rFonts w:ascii="Arial" w:eastAsia="Calibri" w:hAnsi="Arial"/>
          <w:sz w:val="24"/>
          <w:szCs w:val="22"/>
          <w:lang w:eastAsia="en-US"/>
        </w:rPr>
        <w:lastRenderedPageBreak/>
        <w:t xml:space="preserve">attinge in Lui momento per momento, attimo per attimo. Senza questo legame di totale dipendenza, intelligenza, scienza, arte, sapienza e saggezza saranno usate per la morte e non più per la vita. </w:t>
      </w:r>
    </w:p>
    <w:p w14:paraId="5F703A5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Possiamo dire che tutto ciò che finora Dio ha fatto, lo ha fatto in vista dell’uomo, per l’uomo, per questo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Questo “dio creato” è però perennemente dal Dio Increato, dalla sua volontà, dalla sua essenza, dalla sua verità. La verità del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non è nel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È sempre, eternamente nel Dio Increato. Questa dipendenza è essenza, sostanza, costituzione stessa dell’uomo. Se questa dipendenza viene scardinata, il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si frantumerà in se stesso, perché scardinato dal suo principio vitale. Il nutrimento vitale del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sarà sempre il Dio Increato. Dal Dio Increato questo nutrimento dovrà essere sempre raccolto, accolto, preso. L’immagine e la somiglianza non sono quindi di autonomia e di indipendenza, sono invece di subordinazione e di dipendenza perenne. </w:t>
      </w:r>
    </w:p>
    <w:p w14:paraId="6F7C3A0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verità del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è anche questa: il </w:t>
      </w:r>
      <w:r w:rsidRPr="004F4898">
        <w:rPr>
          <w:rFonts w:ascii="Arial" w:eastAsia="Calibri" w:hAnsi="Arial"/>
          <w:i/>
          <w:sz w:val="24"/>
          <w:szCs w:val="22"/>
          <w:lang w:eastAsia="en-US"/>
        </w:rPr>
        <w:t xml:space="preserve">“dio creato” </w:t>
      </w:r>
      <w:r w:rsidRPr="004F4898">
        <w:rPr>
          <w:rFonts w:ascii="Arial" w:eastAsia="Calibri" w:hAnsi="Arial"/>
          <w:sz w:val="24"/>
          <w:szCs w:val="22"/>
          <w:lang w:eastAsia="en-US"/>
        </w:rPr>
        <w:t>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0BCB37D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cs="Arial"/>
          <w:bCs/>
          <w:i/>
          <w:iCs/>
          <w:spacing w:val="-2"/>
          <w:sz w:val="22"/>
          <w:szCs w:val="24"/>
          <w:lang w:eastAsia="en-US"/>
        </w:rPr>
        <w:t xml:space="preserve">Nona  Parola: </w:t>
      </w:r>
      <w:r w:rsidRPr="004F4898">
        <w:rPr>
          <w:rFonts w:ascii="Arial" w:eastAsia="Calibri" w:hAnsi="Arial"/>
          <w:bCs/>
          <w:i/>
          <w:iCs/>
          <w:spacing w:val="-2"/>
          <w:sz w:val="22"/>
          <w:szCs w:val="22"/>
          <w:lang w:eastAsia="en-US"/>
        </w:rPr>
        <w:t>Dio li benedisse e Dio disse loro: «Siate fecondi e moltiplicatevi, riempite la terra e soggiogatela, dominate sui pesci del mare e sugli uccelli del cielo e su ogni essere vivente che striscia sulla terra».</w:t>
      </w:r>
    </w:p>
    <w:p w14:paraId="0E2A4BE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Questa nona Parola costituisce l’uomo e la donna, il maschio e la femmina portatori della loro stessa vita. Per generazione, non per creazione, potranno donare la vita, dovranno donarla. Dio concede loro il dono della fecondità, perché </w:t>
      </w:r>
      <w:r w:rsidRPr="004F4898">
        <w:rPr>
          <w:rFonts w:ascii="Arial" w:eastAsia="Calibri" w:hAnsi="Arial"/>
          <w:sz w:val="24"/>
          <w:szCs w:val="22"/>
          <w:lang w:eastAsia="en-US"/>
        </w:rPr>
        <w:lastRenderedPageBreak/>
        <w:t xml:space="preserve">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Altra verità che appare in questa non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w:t>
      </w:r>
    </w:p>
    <w:p w14:paraId="07AE04F5"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 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Nulla nell’uomo potrà mai venire dalla volontà di un altro uomo. L’unica volontà che governa l’uomo è quella di Dio. L’uomo è un </w:t>
      </w:r>
      <w:r w:rsidRPr="004F4898">
        <w:rPr>
          <w:rFonts w:ascii="Arial" w:eastAsia="Calibri" w:hAnsi="Arial"/>
          <w:i/>
          <w:sz w:val="24"/>
          <w:szCs w:val="22"/>
          <w:lang w:eastAsia="en-US"/>
        </w:rPr>
        <w:t>“dio creato”</w:t>
      </w:r>
      <w:r w:rsidRPr="004F4898">
        <w:rPr>
          <w:rFonts w:ascii="Arial" w:eastAsia="Calibri" w:hAnsi="Arial"/>
          <w:sz w:val="24"/>
          <w:szCs w:val="22"/>
          <w:lang w:eastAsia="en-US"/>
        </w:rPr>
        <w:t xml:space="preserve">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3A00D50A" w14:textId="77777777" w:rsidR="004F4898" w:rsidRPr="004F4898" w:rsidRDefault="004F4898" w:rsidP="004F4898">
      <w:pPr>
        <w:spacing w:after="200"/>
        <w:ind w:left="567" w:right="567"/>
        <w:jc w:val="both"/>
        <w:rPr>
          <w:rFonts w:ascii="Arial" w:eastAsia="Calibri" w:hAnsi="Arial"/>
          <w:bCs/>
          <w:i/>
          <w:iCs/>
          <w:sz w:val="22"/>
          <w:szCs w:val="22"/>
          <w:lang w:eastAsia="en-US"/>
        </w:rPr>
      </w:pPr>
      <w:r w:rsidRPr="004F4898">
        <w:rPr>
          <w:rFonts w:ascii="Arial" w:eastAsia="Calibri" w:hAnsi="Arial" w:cs="Arial"/>
          <w:bCs/>
          <w:i/>
          <w:iCs/>
          <w:sz w:val="22"/>
          <w:szCs w:val="24"/>
          <w:lang w:eastAsia="en-US"/>
        </w:rPr>
        <w:t xml:space="preserve">Decima Parola: </w:t>
      </w:r>
      <w:r w:rsidRPr="004F4898">
        <w:rPr>
          <w:rFonts w:ascii="Arial" w:eastAsia="Calibri" w:hAnsi="Arial"/>
          <w:bCs/>
          <w:i/>
          <w:iCs/>
          <w:sz w:val="22"/>
          <w:szCs w:val="22"/>
          <w:lang w:eastAsia="en-US"/>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14:paraId="4CF9B6A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Questa decima Parola ci dice che 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w:t>
      </w:r>
      <w:r w:rsidRPr="004F4898">
        <w:rPr>
          <w:rFonts w:ascii="Arial" w:eastAsia="Calibri" w:hAnsi="Arial"/>
          <w:sz w:val="24"/>
          <w:szCs w:val="22"/>
          <w:lang w:eastAsia="en-US"/>
        </w:rPr>
        <w:lastRenderedPageBreak/>
        <w:t xml:space="preserve">creazione di Dio riceve il suo posto, il suo ordine, il suo comando. Ognuno sa cosa deve fare, cosa non deve fare. Tutto è mirabilmente predisposto, ordinato, 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w:t>
      </w:r>
    </w:p>
    <w:p w14:paraId="22E0EC3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Questa fondamentale differenza dobbiamo noi sempre affermare, ribadire, insegnare. 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 Se si vuole comprendere quanto è avvenuto all’inizio della creazione bisogna partire dalle dieci parole storiche di Dio, registrate dalla Scrittura, in occasione della liberazione del popolo degli Ebrei dalla dura schiavitù cui lo avevano asservito gli Egiziani. </w:t>
      </w:r>
    </w:p>
    <w:p w14:paraId="29D33275"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Dio è il Signore dell’intera creazione. È questa la verità storica che ogni giorno cade sotto gli occhi dei figli di Israele. Dio è il Signore dei signori. È il Dio sopra tutti gli </w:t>
      </w:r>
      <w:r w:rsidRPr="004F4898">
        <w:rPr>
          <w:rFonts w:ascii="Arial" w:eastAsia="Calibri" w:hAnsi="Arial"/>
          <w:i/>
          <w:sz w:val="24"/>
          <w:szCs w:val="22"/>
          <w:lang w:eastAsia="en-US"/>
        </w:rPr>
        <w:t>“dei”</w:t>
      </w:r>
      <w:r w:rsidRPr="004F4898">
        <w:rPr>
          <w:rFonts w:ascii="Arial" w:eastAsia="Calibri" w:hAnsi="Arial"/>
          <w:sz w:val="24"/>
          <w:szCs w:val="22"/>
          <w:lang w:eastAsia="en-US"/>
        </w:rPr>
        <w:t xml:space="preserve">.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 Così ora il quadro si fa completo. Dio è il Signore nella Creazione perché il Creatore di essa. Dio è il Signore dell’uomo perché il suo Liberatore ed anche il suo Creatore. Dio è il Signore della Creazione perché è Lui che l’ha fatta. È 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 </w:t>
      </w:r>
    </w:p>
    <w:p w14:paraId="26436DA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14:paraId="03D152A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w:t>
      </w:r>
    </w:p>
    <w:p w14:paraId="105D1ECD"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Al centro del creato di Dio vi è l’uomo. Perché l’uomo possa assolvere al compito che il Signore gli ha conferito, viene arricchito di una particolare benedizione. La benedizione non riguarda solo il crescere e il moltiplicarsi. Riguarda anche il custodire e il soggiogare la terra, governare e proteggere quanto vi è in essa. La 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w:t>
      </w:r>
    </w:p>
    <w:p w14:paraId="5F73462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 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 </w:t>
      </w:r>
    </w:p>
    <w:p w14:paraId="64585D4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 Questo</w:t>
      </w:r>
      <w:r w:rsidRPr="004F4898">
        <w:rPr>
          <w:rFonts w:ascii="Arial" w:eastAsia="Calibri" w:hAnsi="Arial"/>
          <w:b/>
          <w:sz w:val="24"/>
          <w:szCs w:val="22"/>
          <w:lang w:eastAsia="en-US"/>
        </w:rPr>
        <w:t xml:space="preserve"> </w:t>
      </w:r>
      <w:r w:rsidRPr="004F4898">
        <w:rPr>
          <w:rFonts w:ascii="Arial" w:eastAsia="Calibri" w:hAnsi="Arial"/>
          <w:sz w:val="24"/>
          <w:szCs w:val="22"/>
          <w:lang w:eastAsia="en-US"/>
        </w:rPr>
        <w:t xml:space="preserve">Primo Capitolo della Genesi contiene le prime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14:paraId="2CFE5AD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34EF7D8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w:t>
      </w:r>
    </w:p>
    <w:p w14:paraId="62AEE62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 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14:paraId="6AC03EA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p>
    <w:p w14:paraId="6C30A0B9" w14:textId="77777777" w:rsidR="004F4898" w:rsidRPr="004F4898" w:rsidRDefault="004F4898" w:rsidP="004F4898">
      <w:pPr>
        <w:spacing w:after="200"/>
        <w:ind w:left="567" w:right="567"/>
        <w:jc w:val="both"/>
        <w:rPr>
          <w:rFonts w:ascii="Arial" w:eastAsia="Calibri" w:hAnsi="Arial"/>
          <w:i/>
          <w:iCs/>
          <w:color w:val="000000"/>
          <w:spacing w:val="-2"/>
          <w:sz w:val="22"/>
          <w:szCs w:val="22"/>
          <w:lang w:eastAsia="en-US"/>
        </w:rPr>
      </w:pPr>
      <w:r w:rsidRPr="004F4898">
        <w:rPr>
          <w:rFonts w:ascii="Arial" w:eastAsia="Calibri" w:hAnsi="Arial"/>
          <w:i/>
          <w:iCs/>
          <w:spacing w:val="-2"/>
          <w:sz w:val="22"/>
          <w:szCs w:val="22"/>
          <w:lang w:eastAsia="en-US"/>
        </w:rPr>
        <w:t>“</w:t>
      </w:r>
      <w:r w:rsidRPr="004F4898">
        <w:rPr>
          <w:rFonts w:ascii="Arial" w:eastAsia="Calibri" w:hAnsi="Arial"/>
          <w:i/>
          <w:iCs/>
          <w:color w:val="000000"/>
          <w:spacing w:val="-2"/>
          <w:sz w:val="22"/>
          <w:szCs w:val="22"/>
          <w:lang w:eastAsia="en-US"/>
        </w:rPr>
        <w:t xml:space="preserve">Salmo. Per il rendimento di grazie. Acclamate il Signore, voi tutti della terra, servite il Signore nella gioia, presentatevi a lui con esultanza. Riconoscete che solo il Signore è Dio: egli ci ha fatti e noi siamo suoi, suo popolo e gregge del </w:t>
      </w:r>
      <w:r w:rsidRPr="004F4898">
        <w:rPr>
          <w:rFonts w:ascii="Arial" w:eastAsia="Calibri" w:hAnsi="Arial"/>
          <w:i/>
          <w:iCs/>
          <w:color w:val="000000"/>
          <w:spacing w:val="-2"/>
          <w:sz w:val="22"/>
          <w:szCs w:val="22"/>
          <w:lang w:eastAsia="en-US"/>
        </w:rPr>
        <w:lastRenderedPageBreak/>
        <w:t xml:space="preserve">suo pascolo. Varcate le sue porte con inni di grazie, i suoi atri con canti di lode, lodatelo, benedite il suo nome; perché buono è il Signore, il suo amore è per sempre, la sua fedeltà di generazione in generazione” (Sal 100 (99) 1-5). </w:t>
      </w:r>
    </w:p>
    <w:p w14:paraId="2092D66A" w14:textId="77777777" w:rsidR="004F4898" w:rsidRPr="004F4898" w:rsidRDefault="004F4898" w:rsidP="004F4898">
      <w:pPr>
        <w:spacing w:after="200"/>
        <w:jc w:val="both"/>
        <w:rPr>
          <w:rFonts w:ascii="Arial" w:eastAsia="Calibri" w:hAnsi="Arial"/>
          <w:color w:val="000000"/>
          <w:sz w:val="24"/>
          <w:szCs w:val="22"/>
          <w:lang w:eastAsia="en-US"/>
        </w:rPr>
      </w:pPr>
      <w:r w:rsidRPr="004F4898">
        <w:rPr>
          <w:rFonts w:ascii="Arial" w:eastAsia="Calibri" w:hAnsi="Arial"/>
          <w:color w:val="000000"/>
          <w:sz w:val="24"/>
          <w:szCs w:val="22"/>
          <w:lang w:eastAsia="en-US"/>
        </w:rPr>
        <w:t xml:space="preserve">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w:t>
      </w:r>
    </w:p>
    <w:p w14:paraId="3C386811"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color w:val="000000"/>
          <w:sz w:val="24"/>
          <w:szCs w:val="22"/>
          <w:lang w:eastAsia="en-US"/>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r w:rsidRPr="004F4898">
        <w:rPr>
          <w:rFonts w:ascii="Arial" w:eastAsia="Calibri" w:hAnsi="Arial"/>
          <w:bCs/>
          <w:sz w:val="24"/>
          <w:szCs w:val="22"/>
          <w:lang w:eastAsia="en-US"/>
        </w:rPr>
        <w:t>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14:paraId="5AFD198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bCs/>
          <w:sz w:val="24"/>
          <w:szCs w:val="22"/>
          <w:lang w:eastAsia="en-US"/>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w:t>
      </w:r>
      <w:r w:rsidRPr="004F4898">
        <w:rPr>
          <w:rFonts w:ascii="Arial" w:eastAsia="Calibri" w:hAnsi="Arial"/>
          <w:sz w:val="24"/>
          <w:szCs w:val="22"/>
          <w:lang w:eastAsia="en-US"/>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14:paraId="3ACA646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017BB5DE"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14:paraId="01FCBA54"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5784D03A" w14:textId="77777777" w:rsidR="004F4898" w:rsidRPr="004F4898" w:rsidRDefault="004F4898" w:rsidP="004F4898">
      <w:pPr>
        <w:spacing w:after="200"/>
        <w:jc w:val="both"/>
        <w:rPr>
          <w:rFonts w:ascii="Arial" w:eastAsia="Calibri" w:hAnsi="Arial"/>
          <w:color w:val="000000"/>
          <w:sz w:val="24"/>
          <w:szCs w:val="22"/>
          <w:lang w:eastAsia="en-US"/>
        </w:rPr>
      </w:pPr>
      <w:r w:rsidRPr="004F4898">
        <w:rPr>
          <w:rFonts w:ascii="Arial" w:eastAsia="Calibri" w:hAnsi="Arial"/>
          <w:sz w:val="24"/>
          <w:szCs w:val="22"/>
          <w:lang w:eastAsia="en-US"/>
        </w:rPr>
        <w:t xml:space="preserve">La benedizione è una parola di Dio particolare, speciale. Con essa viene conferita alla creatura una qualità divina. Con essa la creatura viene abilitata per fare </w:t>
      </w:r>
      <w:r w:rsidRPr="004F4898">
        <w:rPr>
          <w:rFonts w:ascii="Arial" w:eastAsia="Calibri" w:hAnsi="Arial"/>
          <w:sz w:val="24"/>
          <w:szCs w:val="22"/>
          <w:lang w:eastAsia="en-US"/>
        </w:rPr>
        <w:lastRenderedPageBreak/>
        <w:t xml:space="preserve">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4F4898">
        <w:rPr>
          <w:rFonts w:ascii="Arial" w:eastAsia="Calibri" w:hAnsi="Arial"/>
          <w:i/>
          <w:sz w:val="24"/>
          <w:szCs w:val="22"/>
          <w:lang w:eastAsia="en-US"/>
        </w:rPr>
        <w:t>“</w:t>
      </w:r>
      <w:r w:rsidRPr="004F4898">
        <w:rPr>
          <w:rFonts w:ascii="Arial" w:eastAsia="Calibri" w:hAnsi="Arial"/>
          <w:i/>
          <w:color w:val="000000"/>
          <w:sz w:val="24"/>
          <w:szCs w:val="22"/>
          <w:lang w:eastAsia="en-US"/>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4F4898">
        <w:rPr>
          <w:rFonts w:ascii="Arial" w:eastAsia="Calibri" w:hAnsi="Arial"/>
          <w:color w:val="000000"/>
          <w:sz w:val="24"/>
          <w:szCs w:val="22"/>
          <w:lang w:eastAsia="en-US"/>
        </w:rPr>
        <w:t xml:space="preserve"> Dalle parole della benedizione notiamo che vi è una sostanziale differenza tra la prima e la seconda benedizione. </w:t>
      </w:r>
    </w:p>
    <w:p w14:paraId="1D3530C0" w14:textId="77777777" w:rsidR="004F4898" w:rsidRPr="004F4898" w:rsidRDefault="004F4898" w:rsidP="004F4898">
      <w:pPr>
        <w:spacing w:after="200"/>
        <w:jc w:val="both"/>
        <w:rPr>
          <w:rFonts w:ascii="Arial" w:eastAsia="Calibri" w:hAnsi="Arial"/>
          <w:color w:val="000000"/>
          <w:sz w:val="24"/>
          <w:szCs w:val="22"/>
          <w:lang w:eastAsia="en-US"/>
        </w:rPr>
      </w:pPr>
      <w:r w:rsidRPr="004F4898">
        <w:rPr>
          <w:rFonts w:ascii="Arial" w:eastAsia="Calibri" w:hAnsi="Arial"/>
          <w:color w:val="000000"/>
          <w:sz w:val="24"/>
          <w:szCs w:val="22"/>
          <w:lang w:eastAsia="en-US"/>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14:paraId="1C9C01A8"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4F4898">
        <w:rPr>
          <w:rFonts w:ascii="Arial" w:eastAsia="Calibri" w:hAnsi="Arial"/>
          <w:bCs/>
          <w:i/>
          <w:sz w:val="24"/>
          <w:szCs w:val="22"/>
          <w:lang w:eastAsia="en-US"/>
        </w:rPr>
        <w:t>“immagine e somiglianza”</w:t>
      </w:r>
      <w:r w:rsidRPr="004F4898">
        <w:rPr>
          <w:rFonts w:ascii="Arial" w:eastAsia="Calibri" w:hAnsi="Arial"/>
          <w:bCs/>
          <w:sz w:val="24"/>
          <w:szCs w:val="22"/>
          <w:lang w:eastAsia="en-US"/>
        </w:rPr>
        <w:t xml:space="preserve">. </w:t>
      </w:r>
    </w:p>
    <w:p w14:paraId="27F83D95"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L’uomo è stato fatto </w:t>
      </w:r>
      <w:r w:rsidRPr="004F4898">
        <w:rPr>
          <w:rFonts w:ascii="Arial" w:eastAsia="Calibri" w:hAnsi="Arial"/>
          <w:bCs/>
          <w:i/>
          <w:sz w:val="24"/>
          <w:szCs w:val="22"/>
          <w:lang w:eastAsia="en-US"/>
        </w:rPr>
        <w:t>“ad immagine e a somiglianza del suo Creatore, del suo Signore, del suo Dio”.</w:t>
      </w:r>
      <w:r w:rsidRPr="004F4898">
        <w:rPr>
          <w:rFonts w:ascii="Arial" w:eastAsia="Calibri" w:hAnsi="Arial"/>
          <w:bCs/>
          <w:sz w:val="24"/>
          <w:szCs w:val="22"/>
          <w:lang w:eastAsia="en-US"/>
        </w:rPr>
        <w:t xml:space="preserve"> Noi non conosciamo Dio per le cose che farà dopo. Lo </w:t>
      </w:r>
      <w:r w:rsidRPr="004F4898">
        <w:rPr>
          <w:rFonts w:ascii="Arial" w:eastAsia="Calibri" w:hAnsi="Arial"/>
          <w:bCs/>
          <w:sz w:val="24"/>
          <w:szCs w:val="22"/>
          <w:lang w:eastAsia="en-US"/>
        </w:rPr>
        <w:lastRenderedPageBreak/>
        <w:t xml:space="preserve">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795F55C4"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È da Dio che sempre si deve partire se si vuole conoscere l’uomo. L’uomo non è un animale evoluto. È invece un </w:t>
      </w:r>
      <w:r w:rsidRPr="004F4898">
        <w:rPr>
          <w:rFonts w:ascii="Arial" w:eastAsia="Calibri" w:hAnsi="Arial"/>
          <w:bCs/>
          <w:i/>
          <w:sz w:val="24"/>
          <w:szCs w:val="22"/>
          <w:lang w:eastAsia="en-US"/>
        </w:rPr>
        <w:t>“dio creato”</w:t>
      </w:r>
      <w:r w:rsidRPr="004F4898">
        <w:rPr>
          <w:rFonts w:ascii="Arial" w:eastAsia="Calibri" w:hAnsi="Arial"/>
          <w:bCs/>
          <w:sz w:val="24"/>
          <w:szCs w:val="22"/>
          <w:lang w:eastAsia="en-US"/>
        </w:rPr>
        <w:t xml:space="preserve">, un </w:t>
      </w:r>
      <w:r w:rsidRPr="004F4898">
        <w:rPr>
          <w:rFonts w:ascii="Arial" w:eastAsia="Calibri" w:hAnsi="Arial"/>
          <w:bCs/>
          <w:i/>
          <w:sz w:val="24"/>
          <w:szCs w:val="22"/>
          <w:lang w:eastAsia="en-US"/>
        </w:rPr>
        <w:t>“dio visibile”</w:t>
      </w:r>
      <w:r w:rsidRPr="004F4898">
        <w:rPr>
          <w:rFonts w:ascii="Arial" w:eastAsia="Calibri" w:hAnsi="Arial"/>
          <w:bCs/>
          <w:sz w:val="24"/>
          <w:szCs w:val="22"/>
          <w:lang w:eastAsia="en-US"/>
        </w:rPr>
        <w:t xml:space="preserve">, un </w:t>
      </w:r>
      <w:r w:rsidRPr="004F4898">
        <w:rPr>
          <w:rFonts w:ascii="Arial" w:eastAsia="Calibri" w:hAnsi="Arial"/>
          <w:bCs/>
          <w:i/>
          <w:sz w:val="24"/>
          <w:szCs w:val="22"/>
          <w:lang w:eastAsia="en-US"/>
        </w:rPr>
        <w:t>“dio umano”</w:t>
      </w:r>
      <w:r w:rsidRPr="004F4898">
        <w:rPr>
          <w:rFonts w:ascii="Arial" w:eastAsia="Calibri" w:hAnsi="Arial"/>
          <w:bCs/>
          <w:sz w:val="24"/>
          <w:szCs w:val="22"/>
          <w:lang w:eastAsia="en-US"/>
        </w:rPr>
        <w:t xml:space="preserve">, un </w:t>
      </w:r>
      <w:r w:rsidRPr="004F4898">
        <w:rPr>
          <w:rFonts w:ascii="Arial" w:eastAsia="Calibri" w:hAnsi="Arial"/>
          <w:bCs/>
          <w:i/>
          <w:sz w:val="24"/>
          <w:szCs w:val="22"/>
          <w:lang w:eastAsia="en-US"/>
        </w:rPr>
        <w:t>“dio di carne e di ossa”</w:t>
      </w:r>
      <w:r w:rsidRPr="004F4898">
        <w:rPr>
          <w:rFonts w:ascii="Arial" w:eastAsia="Calibri" w:hAnsi="Arial"/>
          <w:bCs/>
          <w:sz w:val="24"/>
          <w:szCs w:val="22"/>
          <w:lang w:eastAsia="en-US"/>
        </w:rPr>
        <w:t xml:space="preserve">, un </w:t>
      </w:r>
      <w:r w:rsidRPr="004F4898">
        <w:rPr>
          <w:rFonts w:ascii="Arial" w:eastAsia="Calibri" w:hAnsi="Arial"/>
          <w:bCs/>
          <w:i/>
          <w:sz w:val="24"/>
          <w:szCs w:val="22"/>
          <w:lang w:eastAsia="en-US"/>
        </w:rPr>
        <w:t>“dio posto da Dio”</w:t>
      </w:r>
      <w:r w:rsidRPr="004F4898">
        <w:rPr>
          <w:rFonts w:ascii="Arial" w:eastAsia="Calibri" w:hAnsi="Arial"/>
          <w:bCs/>
          <w:sz w:val="24"/>
          <w:szCs w:val="22"/>
          <w:lang w:eastAsia="en-US"/>
        </w:rPr>
        <w:t xml:space="preserve"> sulla terra per essere il signore di tutta la sua creazione. Un </w:t>
      </w:r>
      <w:r w:rsidRPr="004F4898">
        <w:rPr>
          <w:rFonts w:ascii="Arial" w:eastAsia="Calibri" w:hAnsi="Arial"/>
          <w:bCs/>
          <w:i/>
          <w:sz w:val="24"/>
          <w:szCs w:val="22"/>
          <w:lang w:eastAsia="en-US"/>
        </w:rPr>
        <w:t>“dio con una vocazione all’eternità e alla divinizzazione”</w:t>
      </w:r>
      <w:r w:rsidRPr="004F4898">
        <w:rPr>
          <w:rFonts w:ascii="Arial" w:eastAsia="Calibri" w:hAnsi="Arial"/>
          <w:bCs/>
          <w:sz w:val="24"/>
          <w:szCs w:val="22"/>
          <w:lang w:eastAsia="en-US"/>
        </w:rPr>
        <w:t xml:space="preserve">. Un </w:t>
      </w:r>
      <w:r w:rsidRPr="004F4898">
        <w:rPr>
          <w:rFonts w:ascii="Arial" w:eastAsia="Calibri" w:hAnsi="Arial"/>
          <w:bCs/>
          <w:i/>
          <w:sz w:val="24"/>
          <w:szCs w:val="22"/>
          <w:lang w:eastAsia="en-US"/>
        </w:rPr>
        <w:t>“dio che deve sempre trascendere la sua umanità per immergerla e inabissarla nella stessa divinità del suo Dio”</w:t>
      </w:r>
      <w:r w:rsidRPr="004F4898">
        <w:rPr>
          <w:rFonts w:ascii="Arial" w:eastAsia="Calibri" w:hAnsi="Arial"/>
          <w:bCs/>
          <w:sz w:val="24"/>
          <w:szCs w:val="22"/>
          <w:lang w:eastAsia="en-US"/>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14:paraId="596A3BD5"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L’uomo è un vero </w:t>
      </w:r>
      <w:r w:rsidRPr="004F4898">
        <w:rPr>
          <w:rFonts w:ascii="Arial" w:eastAsia="Calibri" w:hAnsi="Arial"/>
          <w:i/>
          <w:sz w:val="24"/>
          <w:szCs w:val="22"/>
          <w:lang w:eastAsia="en-US"/>
        </w:rPr>
        <w:t xml:space="preserve">“dio creato”. È “Il dio creato da Dio” </w:t>
      </w:r>
      <w:r w:rsidRPr="004F4898">
        <w:rPr>
          <w:rFonts w:ascii="Arial" w:eastAsia="Calibri" w:hAnsi="Arial"/>
          <w:sz w:val="24"/>
          <w:szCs w:val="22"/>
          <w:lang w:eastAsia="en-US"/>
        </w:rPr>
        <w:t>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14:paraId="5B864F7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w:t>
      </w:r>
      <w:r w:rsidRPr="004F4898">
        <w:rPr>
          <w:rFonts w:ascii="Arial" w:eastAsia="Calibri" w:hAnsi="Arial"/>
          <w:sz w:val="24"/>
          <w:szCs w:val="22"/>
          <w:lang w:eastAsia="en-US"/>
        </w:rPr>
        <w:lastRenderedPageBreak/>
        <w:t xml:space="preserve">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14:paraId="4AA46AF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20A7750C"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4F4898">
        <w:rPr>
          <w:rFonts w:ascii="Arial" w:eastAsia="Calibri" w:hAnsi="Arial"/>
          <w:i/>
          <w:sz w:val="24"/>
          <w:szCs w:val="22"/>
          <w:lang w:eastAsia="en-US"/>
        </w:rPr>
        <w:t>“governo”</w:t>
      </w:r>
      <w:r w:rsidRPr="004F4898">
        <w:rPr>
          <w:rFonts w:ascii="Arial" w:eastAsia="Calibri" w:hAnsi="Arial"/>
          <w:sz w:val="24"/>
          <w:szCs w:val="22"/>
          <w:lang w:eastAsia="en-US"/>
        </w:rPr>
        <w:t xml:space="preserve">, di </w:t>
      </w:r>
      <w:r w:rsidRPr="004F4898">
        <w:rPr>
          <w:rFonts w:ascii="Arial" w:eastAsia="Calibri" w:hAnsi="Arial"/>
          <w:i/>
          <w:sz w:val="24"/>
          <w:szCs w:val="22"/>
          <w:lang w:eastAsia="en-US"/>
        </w:rPr>
        <w:t>“dominio”</w:t>
      </w:r>
      <w:r w:rsidRPr="004F4898">
        <w:rPr>
          <w:rFonts w:ascii="Arial" w:eastAsia="Calibri" w:hAnsi="Arial"/>
          <w:sz w:val="24"/>
          <w:szCs w:val="22"/>
          <w:lang w:eastAsia="en-US"/>
        </w:rPr>
        <w:t xml:space="preserve">, di </w:t>
      </w:r>
      <w:r w:rsidRPr="004F4898">
        <w:rPr>
          <w:rFonts w:ascii="Arial" w:eastAsia="Calibri" w:hAnsi="Arial"/>
          <w:i/>
          <w:sz w:val="24"/>
          <w:szCs w:val="22"/>
          <w:lang w:eastAsia="en-US"/>
        </w:rPr>
        <w:t>“sottomissione”,</w:t>
      </w:r>
      <w:r w:rsidRPr="004F4898">
        <w:rPr>
          <w:rFonts w:ascii="Arial" w:eastAsia="Calibri" w:hAnsi="Arial"/>
          <w:sz w:val="24"/>
          <w:szCs w:val="22"/>
          <w:lang w:eastAsia="en-US"/>
        </w:rPr>
        <w:t xml:space="preserve"> di </w:t>
      </w:r>
      <w:r w:rsidRPr="004F4898">
        <w:rPr>
          <w:rFonts w:ascii="Arial" w:eastAsia="Calibri" w:hAnsi="Arial"/>
          <w:i/>
          <w:sz w:val="24"/>
          <w:szCs w:val="22"/>
          <w:lang w:eastAsia="en-US"/>
        </w:rPr>
        <w:t>“custodia”</w:t>
      </w:r>
      <w:r w:rsidRPr="004F4898">
        <w:rPr>
          <w:rFonts w:ascii="Arial" w:eastAsia="Calibri" w:hAnsi="Arial"/>
          <w:sz w:val="24"/>
          <w:szCs w:val="22"/>
          <w:lang w:eastAsia="en-US"/>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w:t>
      </w:r>
      <w:r w:rsidRPr="004F4898">
        <w:rPr>
          <w:rFonts w:ascii="Arial" w:eastAsia="Calibri" w:hAnsi="Arial"/>
          <w:sz w:val="24"/>
          <w:szCs w:val="22"/>
          <w:lang w:eastAsia="en-US"/>
        </w:rPr>
        <w:lastRenderedPageBreak/>
        <w:t xml:space="preserve">la sua stessa opera in favore della salvezza dell’uomo parte sempre dal coinvolgimento del maschio e della femmina. </w:t>
      </w:r>
    </w:p>
    <w:p w14:paraId="53420A8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14:paraId="2799B2BC"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Così furono portati a compimento il cielo e la terra e tutte le loro schiere. </w:t>
      </w:r>
    </w:p>
    <w:p w14:paraId="4E6A8EC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Questo primo versetto è riferito a quanto è già stato narrato nel primo Capitolo. Cielo e terra e tutte le loro schiere sono dalla volontà creatrice dell’unico Dio e Signore. Le schiere sono le innumerevoli stelle del cielo, compresi sole e luna. Le schiere sono anche l’esercito degli Angeli del Signore, queste creature spirituali invisibili di cui si serve il Signore per particolari ministeri. Le schiere sono l’esercito invisibile di Dio. Niente che è nel cielo e sulla terra, tutto ciò che è visibile ed invisibile, all’infuori di Dio, è tutta opera, creazione non da materia preesistente del nostro unico Dio e Signore.</w:t>
      </w:r>
    </w:p>
    <w:p w14:paraId="68F4D9EF"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Dio, nel settimo giorno, portò a compimento il lavoro che aveva fatto e cessò nel settimo giorno da ogni suo lavoro che aveva fatto.</w:t>
      </w:r>
    </w:p>
    <w:p w14:paraId="14599E0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Dio è l’Onnipotente. Veramente avrebbe potuto creare una infinità di mondi, di esseri sia visibili che invisibili, nel Cielo e sulla terra. Tuttavia si ferma. Perché? Si ferma perché Dio non è Onnipotenza cieca, stolta, insipiente. Dio è Onnipotenza saggia, intelligente, sapiente, finalizzata. Dio non crea per manifestare solamente la sua Onnipotenza. Sarebbe questo un atto di forza, una dimostrazione inutile. Dio mai agisce così nella nostra storia. Mai ha agito così. Il La creazione di Dio è opera saggia, sapiente, intelligente, finalizzata. L’uomo di oggi gioca a fare l’onnipotente. Pensa di avere tutto nelle sue mani. Crede ormai di poter fare tutto. Una cosa gli manca: la sapienza di Dio, la sua intelligenza, la sua saggezza, il fine per cui ogni cosa va fatta. Gli manca ancora un’altra grande </w:t>
      </w:r>
      <w:r w:rsidRPr="004F4898">
        <w:rPr>
          <w:rFonts w:ascii="Arial" w:eastAsia="Calibri" w:hAnsi="Arial"/>
          <w:sz w:val="24"/>
          <w:szCs w:val="22"/>
          <w:lang w:eastAsia="en-US"/>
        </w:rPr>
        <w:lastRenderedPageBreak/>
        <w:t>qualità di Dio: la sua bontà che opera solo cose buone, sempre. Mentre l’uomo quasi sempre opera cose cattive, non buone, a motivo della cattiveria e della non bontà della sua natura. È proprio della sapienza e intelligenza sapere quando fermarsi, arrestarsi, porre fine al lavoro delle proprie mani. La stoltezza invece ci fa lavorare sempre, ma per la vanità, il nulla, ciò che non è utile e neanche serve. La vanità quasi sempre è l’opera dell’onnipotenza stolta di noi uomini.</w:t>
      </w:r>
    </w:p>
    <w:p w14:paraId="4D0F9A0D"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sapienza non viene dalla terra. Viene dal cielo. Se l’uomo vuole essere sapiente, dovrà umiliarsi dinanzi al suo Dio, prostrarsi e chiederla con insistente e persistente preghiera. 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 Non solo si deve chiedere la sapienza al Signore attimo per attimo, si deve anche chiedere la sua grazia per poter agire in conformità ad ogni suo insegnamento, mozione. In tutto, sempre, siamo dal nostro Dio e Signore. </w:t>
      </w:r>
    </w:p>
    <w:p w14:paraId="6A95D111"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Dio benedisse il settimo giorno e lo consacrò, perché in esso aveva cessato da ogni lavoro che egli aveva fatto creando.</w:t>
      </w:r>
    </w:p>
    <w:p w14:paraId="10826C0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La sapienza di Dio non è invisibile. Essa è visibile. La visibilità della divina sapienza è data dall’interruzione nell’opera della sua creazione. Il sabato deve essere sempre, fino alla consumazione del mondo, il segno, la visibilità della sapienza di Dio e di conseguenza anche per l’uomo. Dio dichiara segno della sua sapienza questo giorno. Per questo lo benedice. Lo rende un giorno diverso da tutti gli altri giorni. Per questo lo consacra. Lo toglie cioè dal numero dei giorni ordinari e lo colloca su un particolare piedistallo. Gli dona e gli conferisce una dimensione unica, santa, divina: lo pone tra i giorni come il segno della sua sapienza, ad immagine della quale l’uomo dovrà sempre vivere. Dalla Scrittura dell’Antico Testamento conosciamo quanto fosse importante per il Signore questo giorno. Esso era il segno visibile, manifestativo, reale, della fedeltà dei figli di Israele al patto dell’Alleanza. Un fedele osservante della Legge si rivela dalla sua relazione con il sabato. Ogni riforma religiosa iniziava con l’osservanza del sabato. Oggi l’uomo vive senza sabato. Vive cioè senza sacralità, senza speranza eterna, vive di una onnipotenza stolta ed insipiente, vana e stupida. La stupidità è l’essenza dell’uomo contemporaneo. Nella stupidità manca all’uomo la verità di ogni sua azione e la sua finalità santa.</w:t>
      </w:r>
    </w:p>
    <w:p w14:paraId="7677A6ED"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Queste sono le origini del cielo e della terra, quando vennero creati.</w:t>
      </w:r>
    </w:p>
    <w:p w14:paraId="674BD67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Le origini del cielo e della terra sono da Dio. È Lui il Creatore di ogni cosa. Questa fede oggi si sta perdendo. Una profonda involuzione ci sta avvolgendo tutti. Persa questa fede, si perde la verità di ogni cosa, non solo la verità di Dio, ma anche la verità dell’uomo. Si perde la verità dello stesso creato e di ogni altro essere esistente nell’universo. Noi siamo chiamati a dare verità ad ogni cosa. La verità di ogni cosa è Dio. La verità di ogni cosa è in Dio. La verità di ogni cosa è da Dio.</w:t>
      </w:r>
    </w:p>
    <w:p w14:paraId="63709E7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Nel giorno in cui il Signore Dio fece la terra e il cielo nessun cespuglio campestre era sulla terra, nessuna erba campestre era spuntata, perché il </w:t>
      </w:r>
      <w:r w:rsidRPr="004F4898">
        <w:rPr>
          <w:rFonts w:ascii="Arial" w:eastAsia="Calibri" w:hAnsi="Arial"/>
          <w:bCs/>
          <w:i/>
          <w:iCs/>
          <w:spacing w:val="-2"/>
          <w:sz w:val="22"/>
          <w:szCs w:val="22"/>
          <w:lang w:eastAsia="en-US"/>
        </w:rPr>
        <w:lastRenderedPageBreak/>
        <w:t>Signore Dio non aveva fatto piovere sulla terra e non c’era uomo che lavorasse il suolo, ma una polla d’acqua sgorgava dalla terra e irrigava tutto il suolo.</w:t>
      </w:r>
    </w:p>
    <w:p w14:paraId="727C8E1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Questo secondo racconto della creazione è molto antico. È anteriore al racconto che ci è stato offerto dal primo Capitolo della Genesi, esaustivo, analitico, plastico, perfetto. Questo secondo Capitolo parte dalla creazione dell’universo, ma vuole che noi prestiamo la nostra attenzione interamente sul mistero uomo. È l’uomo il soggetto su cui tutto il racconto viene incentrato. È l’uomo, perché il mistero uomo, ha bisogno di ulteriori chiarezze, ulteriori verità, ulteriori aggiunte, ulteriori specificazioni. Niente del mistero uomo deve rimanere vago, confuso, nebuloso, incerto. L’uomo è il cuore della creazione di Dio. Una sola falsità introdotta nel suo mistero avvolge di falsità anche le stelle più remote dell’universo. Ecco cosa ci rivela questo secondo Capitolo sul mistero uomo: In questa creazione di Dio vi è solo una terra asciutta, desolata, sconfortata. Perché la terra è sconfortata. È un deserto? È una landa selvaggia senza alcun segno di vita? Non vi è alcun cespuglio in essa. In essa non è ancora spuntata nessuna erba campestre. Perché tutto questo? Perché mancava il suo custode, il suo lavoratore, colui che avrebbe dovuto dare vita alla terra. È l’uomo la forma e l’essenza della vita della terra. Dio ha posto la vita della terra nelle sue mani. Terra e uomo sono legati da un legame di creazione. Non si tratta di un legame artificiale, di necessità. Si tratta invece di un legame essenziale, costitutivo. L’uomo è creato per essere il creatore della vita sulla terra. Non pioveva dal cielo, perché senza l’uomo l’acqua dal cielo era inutile. Dio non fa mai cose inutili. Vi era però una polla d’acqua che irrigava la terra. Dio aveva già fatto per la terra il suo primo principio naturale della vita. Dove c’è acqua c’è vita. Dove non c’è acqua, la vita scompare, non esiste, mai potrà esistere. In questi primi pochi versetti già si intravede la grandezza del mistero uomo. Non la vita sulla terra senza l’uomo, ma la vita sulla terra per mezzo dell’uomo. L’uomo è creato con una sua specifica, particolare, essenziale finalità: continuare sulla terra l’opera della creazione di Dio.</w:t>
      </w:r>
    </w:p>
    <w:p w14:paraId="2F63745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Allora il Signore Dio plasmò l’uomo con polvere del suolo e soffiò nelle sue narici un alito di vita e l’uomo divenne un essere vivente.</w:t>
      </w:r>
    </w:p>
    <w:p w14:paraId="1573678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Questo secondo Capitolo è divinamente stupendo. Esso ci sta introducendo a poco a poco, quasi prendendoci per mano, nella comprensione del mistero uomo. Ce lo sta svelando con la semplicità delle immagini, ma con una ricchezza inaudita nei contenuti. È questa la seconda essenza del mistero uomo: la sua composizione, la sua struttura, il suo stesso essere. L’uomo non è purissimo spirito come Dio. Atto puro nella sua divina essenza. Luce eterna, divina. Luce dalla quale è ogni altra luce per creazione. Non è puro spirito come la creatura angelica, che è luce creata, luce invisibile, spirituale, luce senza corpo di materia. L’uomo è fatto di alito divino e di polvere del suolo,  di materia e di anima. È corpo animato e anima incorporata. Senza l’alito della vita l’uomo è semplicemente polvere del suolo, fango impastato, senza alcuna vita in sé. Dal momento del concepimento, l’uomo vive secondo Dio se attinge attimo per attimo il suo alito dal suo Dio. </w:t>
      </w:r>
    </w:p>
    <w:p w14:paraId="07568C4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Tra Dio e l’uomo deve essere una continuità senza alcuna interruzione. Questa continuità ha un solo nome: obbedienza alla sua voce, al suo comando, alla sua </w:t>
      </w:r>
      <w:r w:rsidRPr="004F4898">
        <w:rPr>
          <w:rFonts w:ascii="Arial" w:eastAsia="Calibri" w:hAnsi="Arial"/>
          <w:sz w:val="24"/>
          <w:szCs w:val="22"/>
          <w:lang w:eastAsia="en-US"/>
        </w:rPr>
        <w:lastRenderedPageBreak/>
        <w:t xml:space="preserve">volontà. Obbedienza alla sua natura creata, che è creta impastata, che non è divina, non è da se stessa, non possiede in sé il principio né del suo esistere e né del suo sussistere. Esistenza e sussistenza sono perennemente dal suo Creatore e Signore. Alito di vita e creta devono vivere di perfetta unità, senza alcuna contraddizione, opposizione, divisione, disunione. Questa unità perfetta sarà possibile in un solo modo: se l’uomo conserverà la sua unità con il suo Dio, Creatore, Signore. </w:t>
      </w:r>
    </w:p>
    <w:p w14:paraId="1E50D73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Il mistero uomo dovrà essere dal mistero Dio. Sarà mistero uomo se sarà perennemente dal mistero Dio. Se si dissocerà dal mistero Dio, non sarà più il mistero uomo così come è stato creato dal suo Dio e Signore. Dopo il peccato e a causa di esso, l’uomo è divenuto separabile nel suo mistero. È questa la morte. Già conosciamo due verità essenziali del mistero uomo: è colui che deve dare vita alla terra attraverso la sua custodia e il suo lavoro; colui che viene dalla terra, ma non è soltanto polvere impastata. È anche soffio dal soffio del suo Dio e Signore. L’uomo porta in sé una scintilla creata di Dio. Porta in sé un qualcosa che è fuori della stessa creazione del cielo e della terra. È qualcosa che Dio crea di volta in volta, che soffia impasto per impasto. Il concepimento di un uomo avviene per una perenne, costante creazione di Dio. Polvere impastata e soffio divino nelle sue narici sono la persona umana. Né il soffio è l’uomo, né la polvere impastata. Polvere impastata e soffio divino intimamente connessi, essenzialmente e sostanzialmente uniti formano, sono la persona umana. Sono l’uomo fatto da Dio a sua immagine e somiglianza. Per il momento fermiamoci,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alitato da Dio nelle narici della polvere impastata. Non avendo Dio, anzi negando la stessa esistenza di Dio, l’evoluzionismo ateo altro non può prospettare se non evoluzionismo cieco.</w:t>
      </w:r>
    </w:p>
    <w:p w14:paraId="1E5D14C7"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Poi il Signore Dio piantò un giardino in Eden, a oriente, e vi collocò l’uomo che aveva plasmato.</w:t>
      </w:r>
    </w:p>
    <w:p w14:paraId="73F2C7D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Altra verità del mistero uomo: essendo fatto di polvere del suolo, essendo composto di concretezza, di solidità, di spessore, ha bisogno di un luogo nel quale abitare. Dio pianta per l’uomo un giardino e vi colloca l’uomo che aveva fatto. Anche questa è verità essenziale del mistero uomo. Ogni uomo che viene sulla nostra terra necessita di un posto solido nel quale dimorare.  La terra è di Dio. All’uomo è stata data perché lui se ne serva nel più grande rispetto del mistero di Dio e dello stesso uomo. Ogni uso della terra che sia contro il mistero di Dio e il mistero dell’uomo è un arbitrio, un sopruso, un vero attentato alla verità di Dio e dell’uomo, del mistero di Dio e dell’uomo. In questo contesto della verità dell’uomo e di Dio dovrebbe essere affrontato il problema della proprietà privata, del latifondo e di ogni realtà attinente allo spazio fisico necessario perché l’uomo possa vivere da uomo sulla nostra terra. Ogni diritto privato dell’uomo, mai potrà negare, distruggere il diritto universale dell’uomo: è quello di avere un posto solido dove dimorare, abitare. Nessun uomo sulla terra né dovrà né potrà vivere </w:t>
      </w:r>
      <w:r w:rsidRPr="004F4898">
        <w:rPr>
          <w:rFonts w:ascii="Arial" w:eastAsia="Calibri" w:hAnsi="Arial"/>
          <w:sz w:val="24"/>
          <w:szCs w:val="22"/>
          <w:lang w:eastAsia="en-US"/>
        </w:rPr>
        <w:lastRenderedPageBreak/>
        <w:t>senza questo posto. Dio lo ha collocato in Adamo e questa collocazione vale per ogni uomo che viene sulla terra. Diritto particolare e diritto universale, diritto del singolo e diritto del genere umano devono vivere, esistere, coesistere in perfetta armonia e comunione. Questo giardino è detto in Eden, a oriente. Questo posto è non identificabile. Dalla successiva descrizione del giardino l’oriente è quello della Palestina. L’oriente è la valle del Tigri e dell’Eufrate.</w:t>
      </w:r>
    </w:p>
    <w:p w14:paraId="43E89F9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Il Signore Dio fece germogliare dal suolo ogni sorta di alberi graditi alla vista e buoni da mangiare, e l’albero della vita in mezzo al giardino e l’albero della conoscenza del bene e del male.</w:t>
      </w:r>
    </w:p>
    <w:p w14:paraId="4E3FA864"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mistero uomo: Mentre di Dio, purissimo spirito, Atto puro e gli Angeli, puri spiriti, non hanno alcun bisogno di alimentazione, la loro vita è tutta se stessa in ogni solo attimo e l’attimo eterno è la loro vita, per l’uomo tutto è differente. L’uomo viene concepito, si sviluppa nel seno materno, nasce, cresce, vive sostentandosi di alimenti che attinge dalla terra e in modo particolare, nel giardino dell’Eden, dagli alberi. Gli alberi di Dio sono graditi alla vista. C’è gioia nel contemplarli, osservarli, vederli. C’è gioia nello stare in mezzo ad essi. Riempiono il cuore. Sono essi una manifestazione visibile della bellezza del loro creatore. Non solo questi alberi sono graditi alla vista, producono frutti buoni da mangiare. Il frutto dell’albero è il buon nutrimento dell’uomo. L’albero non ha nessun bisogno di coltivazione, di particolare lavoro. Produce da se stesso i buoni frutti da dare all’uomo per il suo sostentamento. La vita dell’uomo non è solamente dall’uomo, come quella di Dio e degli angeli, è anche dagli alberi, dalla creazione. C’è un legame indissolubile tra la vita dell’uomo e la vita della creazione. Questo ha un significato importante, grande per noi: se l’uomo distrugge, deturpa, degrada la vita della creazione, degrada, deturpa, distrugge la sua stessa vita. Degradando e distruggendo la creazione, l’uomo degrada e distrugge il suo nutrimento, che non è solo di frutti degli alberi, ma anche dell’aria che respira. </w:t>
      </w:r>
    </w:p>
    <w:p w14:paraId="7B2BEF2C"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L’uomo è da Dio, da se stesso, dalla creazione. È questo il suo mistero. Non è solamente da Dio, non è solamente dalla creazione, non è solamente da se stesso. È insieme, in una perfetta comunione di sinergie, da se stesso, da Dio, dalla creazione.  Nel giardino di Dio vi sono due alberi particolari: l’albero della vita e l’albero della conoscenza del bene e del male. Sono, questi due, alberi particolari. Vedremo il perché. Possiamo già anticipare che tutti gli altri alberi sostentano la vita dell’uomo, ma non hanno il potere di rendere l’uomo immortale. L’albero della vita invece dona all’uomo vera immortalità. L’uomo non possiede nella sua natura l’immortalità. Può essere immortale, deve però nutrirsi dell’albero della vita. L’immortalità dell’uomo è posta fuori dell’uomo, non nella sua natura. Non nasce da essa. Nasce da qualcos’altro. </w:t>
      </w:r>
    </w:p>
    <w:p w14:paraId="5F836BE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È questa la verità del mistero uomo. È immortale, ma solo come possibilità. È immortale ma come capacità. È immortale ma come dono da attingere quotidianamente dall’albero della vita. È creato per l’immortalità, ma questa immortalità lui non la possiede in se stesso, nella sua natura. È fuori di essa. È un vero alimento. 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w:t>
      </w:r>
      <w:r w:rsidRPr="004F4898">
        <w:rPr>
          <w:rFonts w:ascii="Arial" w:eastAsia="Calibri" w:hAnsi="Arial"/>
          <w:sz w:val="24"/>
          <w:szCs w:val="22"/>
          <w:lang w:eastAsia="en-US"/>
        </w:rPr>
        <w:lastRenderedPageBreak/>
        <w:t>immortale per il soffio di Dio. L’albero della conoscenza del bene e del male conferisce all’uomo non solo di sapere cosa è il bene, ma anche il male. Non si tratta di una conoscenza solamente nozionale, razionale, della mente; si tratta di una conoscenza pratica, attiva, di azione. Nel giardino vi è anche questa tremenda possibilità: che l’uomo possa fare l’esperienza del male, possa conoscere il male, attuandolo facendolo.</w:t>
      </w:r>
    </w:p>
    <w:p w14:paraId="4FD0A0E4"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11B9285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giardino è pieno di vita. Lo attesta l’abbondanza di acqua che fluisce in esso.  Per la descrizione del giardino dell’Eden, l’Autore sacro attinge dalle nozioni da lui possedute nel tempo storico in cui scrive. Ecco il suo procedimento: assume le cose che per lui sono le più belle, le più fini, le più eccelse, assume quelle cose che fanno sognare una mente e un cuore e le pone come essenza di questo giardino di Dio. Le cose più belle per lui vengono poste come elementi decorativi, descrittivi del giardino in cui il Signore ha posto l’uomo. Il primo bene, quello in assoluto, che fa sì che si possano godere tutti gli altri beni è l’acqua. Senza l’acqua vi è solo morte. L’acqua è l’elemento basilare della vita dell’uomo. L’acqua nel giardino di Dio è abbondantissima. Vi sono ben quattro fiumi, dai quattro punti cardinali. Si pensi che l’acqua è elemento essenziale, primario, descrittivo anche dell’altro Giardino di Dio che è il Cielo, il Paradiso, l’abitazione eterna di Dio con i beati. Vi abbonda l’oro, la resina odorosa, la pietra d’ònice: sono cose queste che fanno sognare un cuore.  Il giardino di Dio è veramente pieno di vita, pieno di ogni ricchezza, pieno di tutto ciò che un cuore può sognare, volere, desiderare. In questo giardino l’uomo sta veramente bene. Non gli manca nulla. Può realizzare qualsiasi desiderio. Questo giardino è quanto di più bello Dio abbia potuto fare per la sua creatura. </w:t>
      </w:r>
    </w:p>
    <w:p w14:paraId="074D5F76"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Il Signore Dio prese l’uomo e lo pose nel giardino di Eden, perché lo coltivasse e lo custodisse.</w:t>
      </w:r>
    </w:p>
    <w:p w14:paraId="3E53DAC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In questo giardino di vita, anzi di abbondanza di vita, in questa meraviglia della creazione Dio pone l’uomo. Lo prende e ve lo pone.  Non lo pone in esso perché solamente si nutra dei suoi frutti, si disseti della sua acqua, si ristori della sua aria. Lo pone non perché solamente lo goda. Se lo goda, coltivandolo e custodendolo. Cosa è la custodia e cosa la coltivazione? La custodia è premura, attenzione, vigilanza, cura, sorveglianza affinché nulla vada perduto, nulla perda la sua verità, la sua essenza. La custodia è la conservazione del giardino perennemente e sempre nella volontà di Dio e cioè nella sua finalità, nella sua bellezza, nella sua magnificenza, nella sua bontà. Solo custodendolo nella volontà di Dio, il giardino potrà essere un bene per l’uomo. Se invece l’uomo non lo custodisce e lascia che si allontani, per qualsiasi motivo, dalla volontà del suo Creatore, esso mai potrà servire per il bene, perché il bene è nella finalità, nella bontà, nella bellezza, nella magnificenza che il Creatore ha messo in esso. </w:t>
      </w:r>
    </w:p>
    <w:p w14:paraId="31FCE4E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Tutti i problemi del mondo oggi risiedono tutti in questa custodia. La custodia è rispetto della volontà di Dio. Dove non c’è rispetto della volontà di Dio non c’è custodia. Dove non c’è custodia, avviene qualcosa che immancabilmente si ripercuote contro l’uomo. Persa la finalità, la bontà, la bellezza, la magnificenza del giardino, l’uomo si trova anche lui sfasato, portato fuori della sua finalità, bontà, bellezza, magnificenza. Giardino e uomo sono essenzialmente, intimamente, strutturalmente legati. Se è il giardino a non essere custodito è l’uomo che viene a perdere di vita. Se è invece è l’uomo che non si custodisce nella volontà di Dio  è il giardino che viene a perdere di vita. La vita dell’uomo è nella custodia di se stesso e del giardino. La vita dell’uomo è posta anche nelle mani dell’uomo. </w:t>
      </w:r>
    </w:p>
    <w:p w14:paraId="4DE5446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coltivazione è invece trarre altro da ciò che già esiste. Essa è opera di intelligenza, sapienza, prudenza, accortezza, saggezza, impegno, osservazione, lavoro ininterrotto. Dio non ha posto l’uomo nel suo giardino perché questo vivesse nell’ozio, nella contemplazione, nell’ammirazione perenne della sua opera. L’ha posto perché sviluppasse, facesse crescere, incrementasse la sua stessa opera. Lo ha posto nel giardino perché in qualche modo continuasse l’opera della sua creazione. L’uomo è in qualche modo un creatore creato, un fattore fatto, un generatore di vita impastato dal suo Dio e Signore. È qui la differenza con ogni altro essere vegetale, minerale, animale. Tutti questi esseri sono creazione e devono rimanere creazione. L’uomo è posto al vertice, in alto, sopra tutti. L’uomo è creazione e creatore, opera ed operaio, azione ed agente. È il suo mistero. Poiché è il suo mistero, esso è connaturale, essenziale, strutturale, fa parte della sua stessa natura. Per natura creata l’uomo è custode e coltivatore del giardino. L’uomo in sé, quindi ogni uomo, maschio, femmina, piccolo, grande. La custodia e la coltivazione spetta loro per mistero, per  composizione naturale, essenziale, vitale. Questo è il mistero e secondo questo mistero egli dovrà vivere per sempre. </w:t>
      </w:r>
    </w:p>
    <w:p w14:paraId="6F7D49B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Il Signore Dio diede questo comando all’uomo: «Tu potrai mangiare di tutti gli alberi del giardino, ma dell’albero della conoscenza del bene e del male non devi mangiare, perché, nel giorno in cui tu ne mangerai, certamente dovrai morire».</w:t>
      </w:r>
    </w:p>
    <w:p w14:paraId="34825484"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In questo giardino l’uomo non può fare ciò che vuole. Non è assolutamente  autonomo. Non possiede una libertà arbitraria. Il suo Dio, il suo Creatore gli impone un limite. Alcune cose le può fare. Altre non dovrà mai farle. Cosa potrà fare? Potrà mangiare di tutti gli alberi del giardino, compreso dell’albero della vita. Cosa non dovrà mai fare? Non dovrà mangiare dell’albero della conoscenza del bene e del male.  Perché non dovrà mangiare di quest’albero? Perché nel giorno in cui lui ne mangerà, certamente dovrà morire. Il mangiare dall’albero della conoscenza del bene e del male è un cibo avvelenato. Ne mangia e dovrà morire.  La condanna a morte è sicura, certa. Non è una pena inflitta. È invece una pena consequenziale. È una pena prodotta. Cosa significa non mangiare dell’albero della conoscenza del bene e del male? Significa che all’uomo non appartiene stabilire da se stesso ciò che è bene e ciò che è male. Questo discernimento, questa decisionalità non gli è stata donata. Chi stabilisce ciò che è bene e ciò che è male è solo Dio, il suo Creatore, il suo Signore. </w:t>
      </w:r>
    </w:p>
    <w:p w14:paraId="06F10DD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Anche questa verità fa parte del mistero uomo. Senza questa verità mai si potrà comprendere l’uomo biblico, l’uomo creato da Dio a sua immagine e somiglianza. In quando a stabilire, decidere ciò che è bene e ciò che male l’uomo dovrà essere in eterno dipendente dal suo Dio. È questo il limite che Dio gli ha imposto. Se lo rispetterà vivrà. Se non lo rispetterà, dovrà morire.  Lo ripetiamo: la morte non è una pena da infliggere, è già una conseguenza di questo atto scellerato che l’uomo farà. Anche le maledizioni e le benedizioni contenute nella Scrittura Sacra vanno lette secondo questa verità della pena che non viene inflitta, ma che è consequenziale, è il frutto della stessa azione dell’uomo. È frutto la benedizione, cioè la vita. È frutto la maledizione, cioè la morte. Anche le Beatitudini della Nuova Legge vanno lette secondo questo schema del frutto.  L’albero buono produce frutti buoni, di vita. L’albero cattivo produce frutti cattivi, di morte. Tutti i problemi dell’uomo, di ieri, di domani, di sempre sono in questo limite, in questo divieto, in questa possibilità non data, non concessa, non elargita. È questo un limite invalicabile. Se lo si oltrepassa c’è la morte. È come uno che è sul ciglio di un precipizio, se oltrepassa il limite, cade giù e si sfracella. Poiché questa verità è parte essenziale, è la stessa essenza del mistero uomo, che l’uomo l’accolga o non l’accolga, essa rimane sempre la sua verità.</w:t>
      </w:r>
    </w:p>
    <w:p w14:paraId="68ABD7CD"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 xml:space="preserve">E il Signore Dio disse: «Non è bene che l’uomo sia solo: voglio fargli un aiuto che gli corrisponda». </w:t>
      </w:r>
    </w:p>
    <w:p w14:paraId="2382BB40"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4F4898">
        <w:rPr>
          <w:rFonts w:ascii="Arial" w:eastAsia="Calibri" w:hAnsi="Arial"/>
          <w:i/>
          <w:sz w:val="24"/>
          <w:szCs w:val="22"/>
          <w:lang w:eastAsia="en-US"/>
        </w:rPr>
        <w:t>“Non è bene che l’uomo sia solo: voglio fargli un aiuto che gli corrisponda”</w:t>
      </w:r>
      <w:r w:rsidRPr="004F4898">
        <w:rPr>
          <w:rFonts w:ascii="Arial" w:eastAsia="Calibri" w:hAnsi="Arial"/>
          <w:sz w:val="24"/>
          <w:szCs w:val="22"/>
          <w:lang w:eastAsia="en-US"/>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69564FAD"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2F3BA05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w:t>
      </w:r>
      <w:r w:rsidRPr="004F4898">
        <w:rPr>
          <w:rFonts w:ascii="Arial" w:eastAsia="Calibri" w:hAnsi="Arial"/>
          <w:sz w:val="24"/>
          <w:szCs w:val="22"/>
          <w:lang w:eastAsia="en-US"/>
        </w:rPr>
        <w:lastRenderedPageBreak/>
        <w:t xml:space="preserve">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4F4898">
        <w:rPr>
          <w:rFonts w:ascii="Arial" w:eastAsia="Calibri" w:hAnsi="Arial"/>
          <w:i/>
          <w:sz w:val="24"/>
          <w:szCs w:val="22"/>
          <w:lang w:eastAsia="en-US"/>
        </w:rPr>
        <w:t>“dio”</w:t>
      </w:r>
      <w:r w:rsidRPr="004F4898">
        <w:rPr>
          <w:rFonts w:ascii="Arial" w:eastAsia="Calibri" w:hAnsi="Arial"/>
          <w:sz w:val="24"/>
          <w:szCs w:val="22"/>
          <w:lang w:eastAsia="en-US"/>
        </w:rPr>
        <w:t xml:space="preserve"> degli animali, è il “dio” alle dipendenze di Dio, ma è pur sempre per loro vero </w:t>
      </w:r>
      <w:r w:rsidRPr="004F4898">
        <w:rPr>
          <w:rFonts w:ascii="Arial" w:eastAsia="Calibri" w:hAnsi="Arial"/>
          <w:i/>
          <w:sz w:val="24"/>
          <w:szCs w:val="22"/>
          <w:lang w:eastAsia="en-US"/>
        </w:rPr>
        <w:t>“dio”</w:t>
      </w:r>
      <w:r w:rsidRPr="004F4898">
        <w:rPr>
          <w:rFonts w:ascii="Arial" w:eastAsia="Calibri" w:hAnsi="Arial"/>
          <w:sz w:val="24"/>
          <w:szCs w:val="22"/>
          <w:lang w:eastAsia="en-US"/>
        </w:rPr>
        <w:t xml:space="preserve">.  Non sarà né mai potrà essere un </w:t>
      </w:r>
      <w:r w:rsidRPr="004F4898">
        <w:rPr>
          <w:rFonts w:ascii="Arial" w:eastAsia="Calibri" w:hAnsi="Arial"/>
          <w:i/>
          <w:sz w:val="24"/>
          <w:szCs w:val="22"/>
          <w:lang w:eastAsia="en-US"/>
        </w:rPr>
        <w:t>“dio”</w:t>
      </w:r>
      <w:r w:rsidRPr="004F4898">
        <w:rPr>
          <w:rFonts w:ascii="Arial" w:eastAsia="Calibri" w:hAnsi="Arial"/>
          <w:sz w:val="24"/>
          <w:szCs w:val="22"/>
          <w:lang w:eastAsia="en-US"/>
        </w:rPr>
        <w:t xml:space="preserve"> arbitrario, dispotico, assoluto. È invece un </w:t>
      </w:r>
      <w:r w:rsidRPr="004F4898">
        <w:rPr>
          <w:rFonts w:ascii="Arial" w:eastAsia="Calibri" w:hAnsi="Arial"/>
          <w:i/>
          <w:sz w:val="24"/>
          <w:szCs w:val="22"/>
          <w:lang w:eastAsia="en-US"/>
        </w:rPr>
        <w:t>“dio”</w:t>
      </w:r>
      <w:r w:rsidRPr="004F4898">
        <w:rPr>
          <w:rFonts w:ascii="Arial" w:eastAsia="Calibri" w:hAnsi="Arial"/>
          <w:sz w:val="24"/>
          <w:szCs w:val="22"/>
          <w:lang w:eastAsia="en-US"/>
        </w:rPr>
        <w:t xml:space="preserve"> che sempre deve essere in ascolto del suo Dio, del suo Creatore e Signore. È un </w:t>
      </w:r>
      <w:r w:rsidRPr="004F4898">
        <w:rPr>
          <w:rFonts w:ascii="Arial" w:eastAsia="Calibri" w:hAnsi="Arial"/>
          <w:i/>
          <w:sz w:val="24"/>
          <w:szCs w:val="22"/>
          <w:lang w:eastAsia="en-US"/>
        </w:rPr>
        <w:t>“dio”</w:t>
      </w:r>
      <w:r w:rsidRPr="004F4898">
        <w:rPr>
          <w:rFonts w:ascii="Arial" w:eastAsia="Calibri" w:hAnsi="Arial"/>
          <w:sz w:val="24"/>
          <w:szCs w:val="22"/>
          <w:lang w:eastAsia="en-US"/>
        </w:rPr>
        <w:t xml:space="preserve"> che deve manifestare, rivelare, realizzare, attuare nel regno animale solo la volontà del suo Dio, Creatore, Signore.  È un </w:t>
      </w:r>
      <w:r w:rsidRPr="004F4898">
        <w:rPr>
          <w:rFonts w:ascii="Arial" w:eastAsia="Calibri" w:hAnsi="Arial"/>
          <w:i/>
          <w:sz w:val="24"/>
          <w:szCs w:val="22"/>
          <w:lang w:eastAsia="en-US"/>
        </w:rPr>
        <w:t>“dio”</w:t>
      </w:r>
      <w:r w:rsidRPr="004F4898">
        <w:rPr>
          <w:rFonts w:ascii="Arial" w:eastAsia="Calibri" w:hAnsi="Arial"/>
          <w:sz w:val="24"/>
          <w:szCs w:val="22"/>
          <w:lang w:eastAsia="en-US"/>
        </w:rPr>
        <w:t xml:space="preserve">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1D8363E1"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Così l’uomo impose nomi a tutto il bestiame, a tutti gli uccelli del cielo e a tutti gli animali selvatici, ma per l’uomo non trovò un aiuto che gli corrispondesse.</w:t>
      </w:r>
    </w:p>
    <w:p w14:paraId="549B77A5"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Conosciamo ora un’altra verità del mistero uomo: l’uomo che è </w:t>
      </w:r>
      <w:r w:rsidRPr="004F4898">
        <w:rPr>
          <w:rFonts w:ascii="Arial" w:eastAsia="Calibri" w:hAnsi="Arial"/>
          <w:i/>
          <w:sz w:val="24"/>
          <w:szCs w:val="22"/>
          <w:lang w:eastAsia="en-US"/>
        </w:rPr>
        <w:t>“dio”</w:t>
      </w:r>
      <w:r w:rsidRPr="004F4898">
        <w:rPr>
          <w:rFonts w:ascii="Arial" w:eastAsia="Calibri" w:hAnsi="Arial"/>
          <w:sz w:val="24"/>
          <w:szCs w:val="22"/>
          <w:lang w:eastAsia="en-US"/>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6B49C4A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080A91CA"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lastRenderedPageBreak/>
        <w:t xml:space="preserve">Allora il Signore Dio fece scendere un torpore sull’uomo, che si addormentò; gli tolse una delle costole e richiuse la carne al suo posto. Il Signore Dio formò con la costola, che aveva tolta all’uomo, una donna e la condusse all’uomo. </w:t>
      </w:r>
    </w:p>
    <w:p w14:paraId="1887B8B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Avendo Dio deciso di rompere la solitudine ontica, di essere, dell’uomo, interviene ancora una volta in modo diretto. Prima di tutto manda sull’uomo un torpore. L’uomo si addormenta. Mentre l’uomo è in questo sommo </w:t>
      </w:r>
      <w:r w:rsidRPr="004F4898">
        <w:rPr>
          <w:rFonts w:ascii="Arial" w:eastAsia="Calibri" w:hAnsi="Arial"/>
          <w:i/>
          <w:sz w:val="24"/>
          <w:szCs w:val="22"/>
          <w:lang w:eastAsia="en-US"/>
        </w:rPr>
        <w:t>“divino”, “straordinario”</w:t>
      </w:r>
      <w:r w:rsidRPr="004F4898">
        <w:rPr>
          <w:rFonts w:ascii="Arial" w:eastAsia="Calibri" w:hAnsi="Arial"/>
          <w:sz w:val="24"/>
          <w:szCs w:val="22"/>
          <w:lang w:eastAsia="en-US"/>
        </w:rPr>
        <w:t xml:space="preserve">,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29C71A0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w:t>
      </w:r>
      <w:r w:rsidRPr="004F4898">
        <w:rPr>
          <w:rFonts w:ascii="Arial" w:eastAsia="Calibri" w:hAnsi="Arial"/>
          <w:i/>
          <w:sz w:val="24"/>
          <w:szCs w:val="22"/>
          <w:lang w:eastAsia="en-US"/>
        </w:rPr>
        <w:t>“trinità creata”</w:t>
      </w:r>
      <w:r w:rsidRPr="004F4898">
        <w:rPr>
          <w:rFonts w:ascii="Arial" w:eastAsia="Calibri" w:hAnsi="Arial"/>
          <w:sz w:val="24"/>
          <w:szCs w:val="22"/>
          <w:lang w:eastAsia="en-US"/>
        </w:rPr>
        <w:t xml:space="preserve">.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w:t>
      </w:r>
      <w:r w:rsidRPr="004F4898">
        <w:rPr>
          <w:rFonts w:ascii="Arial" w:eastAsia="Calibri" w:hAnsi="Arial"/>
          <w:i/>
          <w:sz w:val="24"/>
          <w:szCs w:val="22"/>
          <w:lang w:eastAsia="en-US"/>
        </w:rPr>
        <w:t>“trinità creata”</w:t>
      </w:r>
      <w:r w:rsidRPr="004F4898">
        <w:rPr>
          <w:rFonts w:ascii="Arial" w:eastAsia="Calibri" w:hAnsi="Arial"/>
          <w:sz w:val="24"/>
          <w:szCs w:val="22"/>
          <w:lang w:eastAsia="en-US"/>
        </w:rPr>
        <w:t xml:space="preserve">, la Trinità Divina e la </w:t>
      </w:r>
      <w:r w:rsidRPr="004F4898">
        <w:rPr>
          <w:rFonts w:ascii="Arial" w:eastAsia="Calibri" w:hAnsi="Arial"/>
          <w:i/>
          <w:sz w:val="24"/>
          <w:szCs w:val="22"/>
          <w:lang w:eastAsia="en-US"/>
        </w:rPr>
        <w:t>“trinità umana”</w:t>
      </w:r>
      <w:r w:rsidRPr="004F4898">
        <w:rPr>
          <w:rFonts w:ascii="Arial" w:eastAsia="Calibri" w:hAnsi="Arial"/>
          <w:sz w:val="24"/>
          <w:szCs w:val="22"/>
          <w:lang w:eastAsia="en-US"/>
        </w:rPr>
        <w:t>.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563D6F0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w:t>
      </w:r>
      <w:r w:rsidRPr="004F4898">
        <w:rPr>
          <w:rFonts w:ascii="Arial" w:eastAsia="Calibri" w:hAnsi="Arial"/>
          <w:sz w:val="24"/>
          <w:szCs w:val="22"/>
          <w:lang w:eastAsia="en-US"/>
        </w:rPr>
        <w:lastRenderedPageBreak/>
        <w:t xml:space="preserve">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0DDA4BFF"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Allora l’uomo disse: «Questa volta è osso dalle mie ossa, carne dalla mia carne. La si chiamerà donna, perché dall’uomo è stata tolta».</w:t>
      </w:r>
    </w:p>
    <w:p w14:paraId="0AA23C4C"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4F4898">
        <w:rPr>
          <w:rFonts w:ascii="Arial" w:eastAsia="Calibri" w:hAnsi="Arial"/>
          <w:i/>
          <w:sz w:val="24"/>
          <w:szCs w:val="22"/>
          <w:lang w:eastAsia="en-US"/>
        </w:rPr>
        <w:t>“Questa volta è osso dalla mie ossa, carne dalla mia carne”</w:t>
      </w:r>
      <w:r w:rsidRPr="004F4898">
        <w:rPr>
          <w:rFonts w:ascii="Arial" w:eastAsia="Calibri" w:hAnsi="Arial"/>
          <w:sz w:val="24"/>
          <w:szCs w:val="22"/>
          <w:lang w:eastAsia="en-US"/>
        </w:rPr>
        <w:t xml:space="preserve">. Questa volta mi corrisponde perché è dalla mia stessa natura, anche se non è stata fatta da me. Anche sulla donna Dio dona la signoria all’uomo: le fa dare il nome, che indica sempre signoria: </w:t>
      </w:r>
      <w:r w:rsidRPr="004F4898">
        <w:rPr>
          <w:rFonts w:ascii="Arial" w:eastAsia="Calibri" w:hAnsi="Arial"/>
          <w:i/>
          <w:sz w:val="24"/>
          <w:szCs w:val="22"/>
          <w:lang w:eastAsia="en-US"/>
        </w:rPr>
        <w:t>“La si chiamerà donna, perché dall’uomo è stata tolta”</w:t>
      </w:r>
      <w:r w:rsidRPr="004F4898">
        <w:rPr>
          <w:rFonts w:ascii="Arial" w:eastAsia="Calibri" w:hAnsi="Arial"/>
          <w:sz w:val="24"/>
          <w:szCs w:val="22"/>
          <w:lang w:eastAsia="en-US"/>
        </w:rPr>
        <w:t>.</w:t>
      </w:r>
    </w:p>
    <w:p w14:paraId="0CEFEE1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6B8E21A7" w14:textId="77777777" w:rsidR="004F4898" w:rsidRPr="004F4898" w:rsidRDefault="004F4898" w:rsidP="004F4898">
      <w:pPr>
        <w:spacing w:after="200"/>
        <w:ind w:left="567" w:right="567"/>
        <w:jc w:val="both"/>
        <w:rPr>
          <w:rFonts w:ascii="Arial" w:eastAsia="Calibri" w:hAnsi="Arial"/>
          <w:bCs/>
          <w:i/>
          <w:iCs/>
          <w:spacing w:val="-2"/>
          <w:sz w:val="22"/>
          <w:szCs w:val="22"/>
          <w:lang w:eastAsia="en-US"/>
        </w:rPr>
      </w:pPr>
      <w:r w:rsidRPr="004F4898">
        <w:rPr>
          <w:rFonts w:ascii="Arial" w:eastAsia="Calibri" w:hAnsi="Arial"/>
          <w:bCs/>
          <w:i/>
          <w:iCs/>
          <w:spacing w:val="-2"/>
          <w:sz w:val="22"/>
          <w:szCs w:val="22"/>
          <w:lang w:eastAsia="en-US"/>
        </w:rPr>
        <w:t>Per questo l’uomo lascerà suo padre e sua madre e si unirà a sua moglie, e i due saranno un’unica carne.</w:t>
      </w:r>
    </w:p>
    <w:p w14:paraId="46ADE51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w:t>
      </w:r>
      <w:r w:rsidRPr="004F4898">
        <w:rPr>
          <w:rFonts w:ascii="Arial" w:eastAsia="Calibri" w:hAnsi="Arial"/>
          <w:sz w:val="24"/>
          <w:szCs w:val="22"/>
          <w:lang w:eastAsia="en-US"/>
        </w:rPr>
        <w:lastRenderedPageBreak/>
        <w:t xml:space="preserve">questo il mistero che si compie nell’atto della costituzione del matrimonio. Esso 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1839E8D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00A638E8" w14:textId="77777777" w:rsidR="004F4898" w:rsidRPr="004F4898" w:rsidRDefault="004F4898" w:rsidP="004F4898">
      <w:pPr>
        <w:spacing w:after="200"/>
        <w:ind w:left="567" w:right="567"/>
        <w:jc w:val="both"/>
        <w:rPr>
          <w:rFonts w:ascii="Arial" w:eastAsia="Calibri" w:hAnsi="Arial"/>
          <w:bCs/>
          <w:sz w:val="24"/>
          <w:szCs w:val="22"/>
          <w:lang w:eastAsia="en-US"/>
        </w:rPr>
      </w:pPr>
      <w:r w:rsidRPr="004F4898">
        <w:rPr>
          <w:rFonts w:ascii="Arial" w:eastAsia="Calibri" w:hAnsi="Arial"/>
          <w:bCs/>
          <w:i/>
          <w:iCs/>
          <w:spacing w:val="-2"/>
          <w:sz w:val="22"/>
          <w:szCs w:val="22"/>
          <w:lang w:eastAsia="en-US"/>
        </w:rPr>
        <w:t>Ora tutti e due erano nudi, l’uomo e sua moglie, e non provavano vergogna</w:t>
      </w:r>
      <w:r w:rsidRPr="004F4898">
        <w:rPr>
          <w:rFonts w:ascii="Arial" w:eastAsia="Calibri" w:hAnsi="Arial"/>
          <w:bCs/>
          <w:sz w:val="24"/>
          <w:szCs w:val="22"/>
          <w:lang w:eastAsia="en-US"/>
        </w:rPr>
        <w:t>.</w:t>
      </w:r>
    </w:p>
    <w:p w14:paraId="03E1C39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071A6C1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w:t>
      </w:r>
      <w:r w:rsidRPr="004F4898">
        <w:rPr>
          <w:rFonts w:ascii="Arial" w:eastAsia="Calibri" w:hAnsi="Arial"/>
          <w:sz w:val="24"/>
          <w:szCs w:val="22"/>
          <w:lang w:eastAsia="en-US"/>
        </w:rPr>
        <w:lastRenderedPageBreak/>
        <w:t xml:space="preserve">avrebbe comportato questo per la nostra vita sulla terra? Sarebbe stato impossibile vivere, così come Dio ci aveva pensato dall’eternità. Il sabato invece ci insegna che il limite è l’opera più necessaria all’onnipotenza. </w:t>
      </w:r>
    </w:p>
    <w:p w14:paraId="1BB1EF6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143A27B5"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1611F5E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4A13DD7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w:t>
      </w:r>
      <w:r w:rsidRPr="004F4898">
        <w:rPr>
          <w:rFonts w:ascii="Arial" w:eastAsia="Calibri" w:hAnsi="Arial"/>
          <w:sz w:val="24"/>
          <w:szCs w:val="22"/>
          <w:lang w:eastAsia="en-US"/>
        </w:rPr>
        <w:lastRenderedPageBreak/>
        <w:t xml:space="preserve">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7723CE55"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33AF843F"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w:t>
      </w:r>
      <w:r w:rsidRPr="004F4898">
        <w:rPr>
          <w:rFonts w:ascii="Arial" w:eastAsia="Calibri" w:hAnsi="Arial"/>
          <w:bCs/>
          <w:sz w:val="24"/>
          <w:szCs w:val="22"/>
          <w:lang w:eastAsia="en-US"/>
        </w:rPr>
        <w:lastRenderedPageBreak/>
        <w:t xml:space="preserve">dell’essere dell’uomo è fuori dell’uomo. Non è in sé. È in Dio. È in Dio che dobbiamo trovarlo. È da Dio che perennemente lo dobbiamo ricevere. È per il Signore che siamo chiamati a viverlo per tutti i nostri giorni. </w:t>
      </w:r>
    </w:p>
    <w:p w14:paraId="6F7137F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657D82E1"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Il mistero 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4F4898">
        <w:rPr>
          <w:rFonts w:ascii="Arial" w:eastAsia="Calibri" w:hAnsi="Arial"/>
          <w:bCs/>
          <w:i/>
          <w:sz w:val="24"/>
          <w:szCs w:val="22"/>
          <w:lang w:eastAsia="en-US"/>
        </w:rPr>
        <w:t>“governatore”</w:t>
      </w:r>
      <w:r w:rsidRPr="004F4898">
        <w:rPr>
          <w:rFonts w:ascii="Arial" w:eastAsia="Calibri" w:hAnsi="Arial"/>
          <w:bCs/>
          <w:sz w:val="24"/>
          <w:szCs w:val="22"/>
          <w:lang w:eastAsia="en-US"/>
        </w:rPr>
        <w:t xml:space="preserve">, </w:t>
      </w:r>
      <w:r w:rsidRPr="004F4898">
        <w:rPr>
          <w:rFonts w:ascii="Arial" w:eastAsia="Calibri" w:hAnsi="Arial"/>
          <w:bCs/>
          <w:i/>
          <w:sz w:val="24"/>
          <w:szCs w:val="22"/>
          <w:lang w:eastAsia="en-US"/>
        </w:rPr>
        <w:t>“assistente”</w:t>
      </w:r>
      <w:r w:rsidRPr="004F4898">
        <w:rPr>
          <w:rFonts w:ascii="Arial" w:eastAsia="Calibri" w:hAnsi="Arial"/>
          <w:bCs/>
          <w:sz w:val="24"/>
          <w:szCs w:val="22"/>
          <w:lang w:eastAsia="en-US"/>
        </w:rPr>
        <w:t xml:space="preserv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1B12E4C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mistero 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w:t>
      </w:r>
      <w:r w:rsidRPr="004F4898">
        <w:rPr>
          <w:rFonts w:ascii="Arial" w:eastAsia="Calibri" w:hAnsi="Arial"/>
          <w:sz w:val="24"/>
          <w:szCs w:val="22"/>
          <w:lang w:eastAsia="en-US"/>
        </w:rPr>
        <w:lastRenderedPageBreak/>
        <w:t xml:space="preserve">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14:paraId="3EDE92FC" w14:textId="77777777" w:rsidR="004F4898" w:rsidRPr="004F4898" w:rsidRDefault="004F4898" w:rsidP="004F4898">
      <w:pPr>
        <w:spacing w:after="200"/>
        <w:jc w:val="both"/>
        <w:rPr>
          <w:rFonts w:ascii="Arial" w:eastAsia="Calibri" w:hAnsi="Arial"/>
          <w:bCs/>
          <w:sz w:val="24"/>
          <w:szCs w:val="22"/>
          <w:lang w:eastAsia="en-US"/>
        </w:rPr>
      </w:pPr>
      <w:r w:rsidRPr="004F4898">
        <w:rPr>
          <w:rFonts w:ascii="Arial" w:eastAsia="Calibri" w:hAnsi="Arial"/>
          <w:bCs/>
          <w:sz w:val="24"/>
          <w:szCs w:val="22"/>
          <w:lang w:eastAsia="en-US"/>
        </w:rPr>
        <w:t xml:space="preserve">Il mistero uomo: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7BB9A35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mistero 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1BBC199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Il mistero 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1A2FBA8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mistero 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3412ED9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w:t>
      </w:r>
    </w:p>
    <w:p w14:paraId="55315D9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Con la scienza oggi l’uomo crede di poter avere il governo su tutto il creato. Con la scienza crede di poter governare la natura a suo piacimento. Cosa dimentica </w:t>
      </w:r>
      <w:r w:rsidRPr="004F4898">
        <w:rPr>
          <w:rFonts w:ascii="Arial" w:eastAsia="Calibri" w:hAnsi="Arial"/>
          <w:sz w:val="24"/>
          <w:szCs w:val="22"/>
          <w:lang w:eastAsia="en-US"/>
        </w:rPr>
        <w:lastRenderedPageBreak/>
        <w:t xml:space="preserve">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 </w:t>
      </w:r>
    </w:p>
    <w:p w14:paraId="61E082B5"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Ecco su cosa ci giudicherà il Signore: sul rispetto, sull’amore, sulla giustizia, su ogni dono non messo a frutto e non dato. Il Signore ci giudicherà sulla manifestazione della sua gloria, della sua verità, della sua carità non data secondo purezza di verità e di giustizia. </w:t>
      </w:r>
    </w:p>
    <w:p w14:paraId="7D034892" w14:textId="77777777" w:rsidR="004F4898" w:rsidRPr="004F4898" w:rsidRDefault="004F4898" w:rsidP="004F4898">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 </w:t>
      </w:r>
    </w:p>
    <w:p w14:paraId="0203FBAF" w14:textId="77777777" w:rsidR="004F4898" w:rsidRPr="004F4898" w:rsidRDefault="004F4898" w:rsidP="004F4898">
      <w:pPr>
        <w:keepNext/>
        <w:spacing w:after="240"/>
        <w:jc w:val="center"/>
        <w:outlineLvl w:val="1"/>
        <w:rPr>
          <w:rFonts w:ascii="Arial" w:hAnsi="Arial"/>
          <w:b/>
          <w:sz w:val="32"/>
          <w:szCs w:val="16"/>
        </w:rPr>
      </w:pPr>
      <w:bookmarkStart w:id="8" w:name="_Toc157171945"/>
      <w:bookmarkStart w:id="9" w:name="_Toc165106998"/>
      <w:r w:rsidRPr="004F4898">
        <w:rPr>
          <w:rFonts w:ascii="Arial" w:hAnsi="Arial"/>
          <w:b/>
          <w:sz w:val="32"/>
          <w:szCs w:val="16"/>
        </w:rPr>
        <w:t>IL SIGNORE GIUDICA OGNI INGIUSTIZIA DELL’UOMO CONTRO L’UOMO</w:t>
      </w:r>
      <w:bookmarkEnd w:id="8"/>
      <w:bookmarkEnd w:id="9"/>
    </w:p>
    <w:p w14:paraId="6DDB18C0"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Saremo giudicati dal Signore sull’uso delle cose venute in nostro possesso, ma che non sono frutto del nostro lavoro. Tutto ciò che l’uomo usa per la sua vita, deve essere frutto del suo lavoro nel rispetto però sempre della Legge della creazione, della Legge data dopo il peccato, della Legge data al Sinai, </w:t>
      </w:r>
    </w:p>
    <w:p w14:paraId="09517617"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Ecco due riflessioni che ci aiuteranno a vivere santamente il rapporto con le cose sia della terra come anche delle cose spirituali. La prima riflessione è sul settimo comandamento. La seconda è sulla virtù della temperanza- </w:t>
      </w:r>
    </w:p>
    <w:p w14:paraId="152C0FF9" w14:textId="77777777" w:rsidR="004F4898" w:rsidRPr="004F4898" w:rsidRDefault="004F4898" w:rsidP="004F4898">
      <w:pPr>
        <w:spacing w:after="200"/>
        <w:jc w:val="both"/>
        <w:rPr>
          <w:rFonts w:ascii="Arial" w:eastAsia="Calibri" w:hAnsi="Arial"/>
          <w:sz w:val="24"/>
          <w:szCs w:val="22"/>
          <w:lang w:eastAsia="en-US"/>
        </w:rPr>
      </w:pPr>
      <w:bookmarkStart w:id="10" w:name="_Toc142484345"/>
      <w:r w:rsidRPr="004F4898">
        <w:rPr>
          <w:rFonts w:ascii="Arial" w:hAnsi="Arial"/>
          <w:i/>
          <w:iCs/>
          <w:sz w:val="24"/>
        </w:rPr>
        <w:t>Il peccato contro il Settimo Comandamento</w:t>
      </w:r>
      <w:bookmarkEnd w:id="10"/>
      <w:r w:rsidRPr="004F4898">
        <w:rPr>
          <w:rFonts w:ascii="Arial" w:hAnsi="Arial"/>
          <w:i/>
          <w:iCs/>
          <w:sz w:val="24"/>
        </w:rPr>
        <w:t xml:space="preserve">: </w:t>
      </w:r>
      <w:r w:rsidRPr="004F4898">
        <w:rPr>
          <w:rFonts w:ascii="Arial" w:eastAsia="Calibri" w:hAnsi="Arial"/>
          <w:bCs/>
          <w:i/>
          <w:iCs/>
          <w:sz w:val="24"/>
          <w:szCs w:val="22"/>
          <w:lang w:eastAsia="en-US"/>
        </w:rPr>
        <w:t xml:space="preserve">Non ruberai. </w:t>
      </w:r>
      <w:r w:rsidRPr="004F4898">
        <w:rPr>
          <w:rFonts w:ascii="Arial" w:eastAsia="Calibri" w:hAnsi="Arial"/>
          <w:sz w:val="24"/>
          <w:szCs w:val="22"/>
          <w:lang w:eastAsia="en-US"/>
        </w:rPr>
        <w:t>Come la donna e l’uomo degli altri è cosa sacra, così anche la roba degli altri è sacra. Essa non ci appartiene. Se non ci appartiene, se è sacra, bisogna che venga avvolta dal più grande rispetto. Rubare è prendere ciò che è degli altri, ciò che non è stato frutto del nostro sudore. Quanto un uomo vuole possedere, se lo deve guadagnare con il sudore della fronte.</w:t>
      </w:r>
    </w:p>
    <w:p w14:paraId="566D7F19"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Il comando di Dio è esplicito, chiaro, formale. Questo comando vale per tutti, nessuno viene escluso. Non vi è alcuna ragione perché si possa rubare, cioè privare l’altro, senza la sua volontà, di ciò che gli appartiene. Qualsiasi forma, scientifica o rude, fine o maldestra, con dolcezza o con violenza, di prendere ciò che non ci appartiene è un furto. È violazione di questo comandamento. </w:t>
      </w:r>
    </w:p>
    <w:p w14:paraId="41B1D26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i/>
          <w:iCs/>
          <w:sz w:val="24"/>
          <w:szCs w:val="22"/>
          <w:lang w:eastAsia="en-US"/>
        </w:rPr>
        <w:t>Roba sacra è anche la roba in comune</w:t>
      </w:r>
      <w:r w:rsidRPr="004F4898">
        <w:rPr>
          <w:rFonts w:ascii="Arial" w:eastAsia="Calibri" w:hAnsi="Arial"/>
          <w:sz w:val="24"/>
          <w:szCs w:val="22"/>
          <w:lang w:eastAsia="en-US"/>
        </w:rPr>
        <w:t xml:space="preserve">. Lo sciupio, l’uso improprio, l’appropriazione indebita, il cattivo uso è peccato contro questo comandamento. Delle cose in comune dobbiamo prendere solo quanto è necessario alla nostra vita. Quanto non è necessario è giusto che lo lasciamo per gli altri, perché appartiene ad essi. Anche nell’uso delle cose in comune dobbiamo vivere e praticare la virtù della sobrietà e della temperanza. Senza queste due virtù, una società, anche a livello familiare, non potrà mai reggersi, perché le esigenze potrebbero essere infinte e i beni a disposizione finiti. Tutti devono concorrere al </w:t>
      </w:r>
      <w:r w:rsidRPr="004F4898">
        <w:rPr>
          <w:rFonts w:ascii="Arial" w:eastAsia="Calibri" w:hAnsi="Arial"/>
          <w:sz w:val="24"/>
          <w:szCs w:val="22"/>
          <w:lang w:eastAsia="en-US"/>
        </w:rPr>
        <w:lastRenderedPageBreak/>
        <w:t>bene comune in misura delle proprie sostanze. L’equilibro è questo: si deve attingere al bene comune secondo una misura ponderata, ben definita, mai indefinita, mai assoluta, mai totalizzante ogni nostro desiderio o urgenza. Senza dei limiti ben precisi, il bene comune alla fine scomparirà e non si avranno né i benefici primari e neanche quelli secondari.</w:t>
      </w:r>
    </w:p>
    <w:p w14:paraId="5DE1779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 Oggi viviamo in una società di sciupio, di sperpero, di dilapidazione del bene comune. Il bene comune non è più bene comune, bensì bene di nessuno e quindi ognuno si sente autorizzato a fare lo scempio che desidera. Questo vale anche per la sopravvalutazione dei servizi da prestare in ordine alla retribuzione. Se per un servizio occorre una certa cifra e se ne chiede il doppio e il triplo, questo è vero furto. Non vi è giustizia tra il dare  e l’avere. Su questi meccanismi perversi si regge oggi la società. Questi meccanismi vanno dichiarati meccanismi di peccato e di morte, perché privano l’uomo dei servizi essenziali. </w:t>
      </w:r>
    </w:p>
    <w:p w14:paraId="2DB66C5F"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Occorre una coscienza delicata, anzi delicatissima. Ognuno è obbligato ad interrompere la corrente del furto non appena giunge alla sua persona. Non occorrono per questo le leggi dello stato. Vi è la legge della coscienza che va osservata. Se uno non osserva la legge della coscienza non osserverà neanche la legge dello stato. Anche la Chiesa deve inserirsi in questo comandamento del non rubare. Anch’essa è obbligata al rispetto della cosa comune, ma anche a vivere l’uso della cosa comune con sobrietà e temperanza. Molto del denaro che essa possiede è sangue dei lavoratori, sovente anche sfruttati e schiavizzati. </w:t>
      </w:r>
    </w:p>
    <w:p w14:paraId="4A68440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Neanche per fame si può rubare. Si può però prendere ciò che serve per togliere la fame, ma solo ciò che serve per togliere la fame. Principio assoluto deve essere anche questo: tra il dare e l’avere, tra l’offrire e il prendere, tra un bene elargito e un compenso chiesto vi deve regnare sempre la più grande equità. Se non vi è equità, vi è ingiustizia o in chi dona o in chi riceve.  I peccati contro il settimo comandamento sono veramente innumerevoli, a motivo della violazione di questi due principi: dell’uso del bene comune e dell’equità che sempre deve regnare tra chi dona e chi prende. Anche i nomi di questi peccati sono innumerevoli: furto, rapina, inganno, frode, malversazione, peculato, abigeato, concussione, pizzo, racket, estorsione, ricatto, dolo, appropriazione indebita, sciupio, sperpero e mille altri. Tutti questi nomi dicono una cosa sola: le forme per prendersi ciò che non è frutto del proprio lavoro sono tante, tutte però sono un vero rubare. Il furto è violazione della cosa sacra. Sono peccati che si estinguono solo con la restituzione.</w:t>
      </w:r>
    </w:p>
    <w:p w14:paraId="1D071112"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bCs/>
          <w:i/>
          <w:sz w:val="24"/>
          <w:szCs w:val="24"/>
          <w:lang w:eastAsia="en-US"/>
        </w:rPr>
        <w:t>“Non rubare”:</w:t>
      </w:r>
      <w:r w:rsidRPr="004F4898">
        <w:rPr>
          <w:rFonts w:ascii="Arial" w:eastAsia="Calibri" w:hAnsi="Arial" w:cs="Arial"/>
          <w:i/>
          <w:sz w:val="24"/>
          <w:szCs w:val="24"/>
          <w:lang w:eastAsia="en-US"/>
        </w:rPr>
        <w:t xml:space="preserve"> </w:t>
      </w:r>
      <w:r w:rsidRPr="004F4898">
        <w:rPr>
          <w:rFonts w:ascii="Arial" w:eastAsia="Calibri" w:hAnsi="Arial" w:cs="Arial"/>
          <w:sz w:val="24"/>
          <w:szCs w:val="24"/>
          <w:lang w:eastAsia="en-US"/>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w:t>
      </w:r>
      <w:r w:rsidRPr="004F4898">
        <w:rPr>
          <w:rFonts w:ascii="Arial" w:eastAsia="Calibri" w:hAnsi="Arial" w:cs="Arial"/>
          <w:sz w:val="24"/>
          <w:szCs w:val="24"/>
          <w:lang w:eastAsia="en-US"/>
        </w:rPr>
        <w:lastRenderedPageBreak/>
        <w:t xml:space="preserve">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3326A66C"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6CCB50A1"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i/>
          <w:iCs/>
          <w:sz w:val="24"/>
          <w:szCs w:val="24"/>
          <w:lang w:eastAsia="en-US"/>
        </w:rPr>
        <w:t>Primo principio</w:t>
      </w:r>
      <w:r w:rsidRPr="004F4898">
        <w:rPr>
          <w:rFonts w:ascii="Arial" w:eastAsia="Calibri" w:hAnsi="Arial" w:cs="Arial"/>
          <w:sz w:val="24"/>
          <w:szCs w:val="24"/>
          <w:lang w:eastAsia="en-US"/>
        </w:rPr>
        <w:t xml:space="preserve">: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4EE110B2"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i/>
          <w:iCs/>
          <w:sz w:val="24"/>
          <w:szCs w:val="24"/>
          <w:lang w:eastAsia="en-US"/>
        </w:rPr>
        <w:t>Secondo principio</w:t>
      </w:r>
      <w:r w:rsidRPr="004F4898">
        <w:rPr>
          <w:rFonts w:ascii="Arial" w:eastAsia="Calibri" w:hAnsi="Arial" w:cs="Arial"/>
          <w:sz w:val="24"/>
          <w:szCs w:val="24"/>
          <w:lang w:eastAsia="en-US"/>
        </w:rPr>
        <w:t xml:space="preserve">: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w:t>
      </w:r>
      <w:r w:rsidRPr="004F4898">
        <w:rPr>
          <w:rFonts w:ascii="Arial" w:eastAsia="Calibri" w:hAnsi="Arial" w:cs="Arial"/>
          <w:sz w:val="24"/>
          <w:szCs w:val="24"/>
          <w:lang w:eastAsia="en-US"/>
        </w:rPr>
        <w:lastRenderedPageBreak/>
        <w:t xml:space="preserve">facilmente guadagnato, facilmente viene anche dilapidato. Lo sperpero e lo sciupio della cosa pubblica è oggi una vera piaga sociale. </w:t>
      </w:r>
    </w:p>
    <w:p w14:paraId="2B4A5F32"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i/>
          <w:iCs/>
          <w:sz w:val="24"/>
          <w:szCs w:val="24"/>
          <w:lang w:eastAsia="en-US"/>
        </w:rPr>
        <w:t>Terzo principio</w:t>
      </w:r>
      <w:r w:rsidRPr="004F4898">
        <w:rPr>
          <w:rFonts w:ascii="Arial" w:eastAsia="Calibri" w:hAnsi="Arial" w:cs="Arial"/>
          <w:sz w:val="24"/>
          <w:szCs w:val="24"/>
          <w:lang w:eastAsia="en-US"/>
        </w:rPr>
        <w:t>: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5F32D588"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 </w:t>
      </w:r>
    </w:p>
    <w:p w14:paraId="3C36B07A" w14:textId="77777777" w:rsidR="004F4898" w:rsidRPr="004F4898" w:rsidRDefault="004F4898" w:rsidP="004F4898">
      <w:pPr>
        <w:spacing w:after="200"/>
        <w:jc w:val="both"/>
        <w:rPr>
          <w:rFonts w:ascii="Arial" w:eastAsia="Calibri" w:hAnsi="Arial" w:cs="Arial"/>
          <w:i/>
          <w:iCs/>
          <w:sz w:val="24"/>
          <w:szCs w:val="24"/>
          <w:lang w:eastAsia="en-US"/>
        </w:rPr>
      </w:pPr>
      <w:r w:rsidRPr="004F4898">
        <w:rPr>
          <w:rFonts w:ascii="Arial" w:eastAsia="Calibri" w:hAnsi="Arial" w:cs="Arial"/>
          <w:sz w:val="24"/>
          <w:szCs w:val="24"/>
          <w:lang w:eastAsia="en-US"/>
        </w:rPr>
        <w:t xml:space="preserve">Come conclusione sul settimo Comandamento: </w:t>
      </w:r>
      <w:r w:rsidRPr="004F4898">
        <w:rPr>
          <w:rFonts w:ascii="Arial" w:eastAsia="Calibri" w:hAnsi="Arial" w:cs="Arial"/>
          <w:i/>
          <w:iCs/>
          <w:sz w:val="24"/>
          <w:szCs w:val="24"/>
          <w:lang w:eastAsia="en-US"/>
        </w:rPr>
        <w:t>“Non ruberai”,</w:t>
      </w:r>
      <w:r w:rsidRPr="004F4898">
        <w:rPr>
          <w:rFonts w:ascii="Arial" w:eastAsia="Calibri" w:hAnsi="Arial" w:cs="Arial"/>
          <w:sz w:val="24"/>
          <w:szCs w:val="24"/>
          <w:lang w:eastAsia="en-US"/>
        </w:rPr>
        <w:t xml:space="preserve"> la verità che ci guiderà sono le Parole dette all’uomo subito dopo il peccato nel giardino piantato in Eden:</w:t>
      </w:r>
      <w:r w:rsidRPr="004F4898">
        <w:rPr>
          <w:rFonts w:ascii="Arial" w:eastAsia="Calibri" w:hAnsi="Arial" w:cs="Arial"/>
          <w:i/>
          <w:iCs/>
          <w:sz w:val="24"/>
          <w:szCs w:val="24"/>
          <w:lang w:eastAsia="en-US"/>
        </w:rPr>
        <w:t xml:space="preserve"> </w:t>
      </w:r>
    </w:p>
    <w:p w14:paraId="191D0BA5"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w:t>
      </w:r>
      <w:r w:rsidRPr="004F4898">
        <w:rPr>
          <w:rFonts w:ascii="Arial" w:eastAsia="Calibri" w:hAnsi="Arial" w:cs="Arial"/>
          <w:i/>
          <w:iCs/>
          <w:spacing w:val="-2"/>
          <w:sz w:val="22"/>
          <w:szCs w:val="24"/>
          <w:lang w:eastAsia="en-US"/>
        </w:rPr>
        <w:lastRenderedPageBreak/>
        <w:t xml:space="preserve">mangerai il pane, finché non ritornerai alla terra, perché da essa sei stato tratto: polvere tu sei e in polvere ritornerai!»” (Gen 3, 17-19). </w:t>
      </w:r>
    </w:p>
    <w:p w14:paraId="0A546BD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La colpa dell’uomo è stata quella di aver ascoltato la voce di sua moglie. Non era stata la donna a ricevere il comando, bensì l’uomo e l’uomo avrebbe dovuto astenersi dal mangiare dell’albero della conoscenza del bene e del male. L’uomo, creato prima della donna, aveva già avuto una grande esperienza con il suo Dio. Avrebbe dovuto già possedere una fede e una fiducia grande nel suo Creatore. Invece si è fidato più della moglie che del suo Signore. È questa la sua colpa e la sua responsabilità. Comprendiamo allora perché Gesù dice che per andare dietro di Lui bisogna mettere al secondo posto tutti, compreso il padre, la madre ed ogni altro familiare. 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 Gesù sa che ogni altro amore, anche l’amore per noi stessi, potrebbe essere una brutta tentazione. Dobbiamo sempre fare attenzione a noi stessi. Potremmo rovinarci.</w:t>
      </w:r>
    </w:p>
    <w:p w14:paraId="63B91793"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Allarghiamo ora la comprensione di quanto è stato prodotto dal peccato di disobbedienza e che ogni altro peccato aggrava ancora di più. Per questo è giusto offrire una visione teologica di tutto il Capitolo III della Genesi. Inizieremo prima con il peccato di Adamo e poi riprenderemo tutto il Capitolo III. </w:t>
      </w:r>
    </w:p>
    <w:p w14:paraId="4ECA5CC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Adamo preferì credere alla donna anziché al suo Dio e Signore. Per questa sua colpa da signore della terra diviene suo schiavo. La terra non lo riconosce più come suo signore e si rifiuta di obbedirgli. D’ora innanzi lui dovrà trarre il cibo da essa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Ogni uomo deve comprendere che Dio mai parla vanamente. Ogni sua Parola è manifestazione della sua stessa essenza di verità e di giustizia. </w:t>
      </w:r>
    </w:p>
    <w:p w14:paraId="4455701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All’uomo di oggi che vuole un lavoro senza sofferenza è giusto che gli si dica che questo è impossibile. Il suolo è stato maledetto, è stato cioè privato della capacità di dare vita naturalmente. Valeva per ieri, vale per oggi, vale per sempre. Vale per ogni uomo che viene sulla terra. </w:t>
      </w:r>
    </w:p>
    <w:p w14:paraId="1CB9241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Ecco la spiegazione del significato della maledizione del suolo: la terra spontaneamente produce solo spine e cardi. Ma questi non sono il nutrimento dell’uomo. Produrrà anche l’erba dei campi. Questa la potrà mangiare. Ma l’uomo </w:t>
      </w:r>
      <w:r w:rsidRPr="004F4898">
        <w:rPr>
          <w:rFonts w:ascii="Arial" w:eastAsia="Calibri" w:hAnsi="Arial"/>
          <w:sz w:val="24"/>
          <w:szCs w:val="22"/>
          <w:lang w:eastAsia="en-US"/>
        </w:rPr>
        <w:lastRenderedPageBreak/>
        <w:t xml:space="preserve">non si nutre di sola erba. Ha bisogno di molte altre cose. Soprattutto ha bisogno di pane. Il pane si procura in un solo modo: irrigando la terra con il suo sudore.  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w:t>
      </w:r>
    </w:p>
    <w:p w14:paraId="05AAD0D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w:t>
      </w:r>
    </w:p>
    <w:p w14:paraId="05198D77"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sz w:val="24"/>
          <w:szCs w:val="24"/>
          <w:lang w:eastAsia="en-US"/>
        </w:rPr>
        <w:t xml:space="preserve">Posto questo principio che il pane è frutto del sudore della propria fronte: 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dice anche che nelle relazioni di lavoro, il pane prodotto dovrà essere sempre proporzionato al sudore versato. Ogni sperequazione è un furto. Ogni furto obbliga alla restituzione. </w:t>
      </w:r>
      <w:r w:rsidRPr="004F4898">
        <w:rPr>
          <w:rFonts w:ascii="Arial" w:eastAsia="Calibri" w:hAnsi="Arial" w:cs="Arial"/>
          <w:iCs/>
          <w:sz w:val="24"/>
          <w:szCs w:val="24"/>
          <w:lang w:eastAsia="en-US"/>
        </w:rPr>
        <w:t xml:space="preserve">È questa la “verità” della storia. Altre verità sono delle chimere, utopie, sogni, pensieri vani, idee che non fanno altro se non di aggravare la condizione di morte che sovrasta l’umanità. </w:t>
      </w:r>
    </w:p>
    <w:p w14:paraId="4054AFCC"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Dio è il Creatore dell’universo e dell’uomo. Lui vede il bene e il male, la vita e la morte per l’uomo e glielo comunica sotto forma di comando. Dopo che Eva ebbe mangiato dell’albero ed anche suo marito, scopriamo un’altra verità su Dio: Dio è Colui che presiede alla verità della sua creazione e che dice all’uomo quali sono i disastri da lui provocati con la sua insensata decisione di disobbedire al suo comando. Dio è Colui che interviene, rivela, manifesta le conseguenze della disobbedienza, ma non interviene in alcun modo per abolire queste conseguenze. Queste conseguenze rimarranno fino alla consumazione dei secoli. Dio svela all’uomo anche il significato di morte contenuto nella sua parola, in modo che l’uomo, conoscendolo pienamente, inizi nuovamente a fidarsi del suo Dio, ad obbedire finalmente ad ogni suo comando.</w:t>
      </w:r>
    </w:p>
    <w:p w14:paraId="0BE90D57"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Verità essenziale per la comprensione del dettato del settimo Comandamento è questa: una volta che l’uomo ha messo nella storia un principio di disobbedienza </w:t>
      </w:r>
      <w:r w:rsidRPr="004F4898">
        <w:rPr>
          <w:rFonts w:ascii="Arial" w:eastAsia="Calibri" w:hAnsi="Arial" w:cs="Arial"/>
          <w:iCs/>
          <w:sz w:val="24"/>
          <w:szCs w:val="24"/>
          <w:lang w:eastAsia="en-US"/>
        </w:rPr>
        <w:lastRenderedPageBreak/>
        <w:t xml:space="preserve">e quindi di morte, le conseguenze mai potranno essere abolite. Esse rimangono per sempre nella storia. Anche se l’uomo entra poi nell’obbedienza a Dio, neanche in questo caso, si possono abolire le conseguenze nefaste della sua disobbedienza. Basta pensare ai divorzi, agli aborti, alla droga, all’omosessualità, a tutti gli altri disordini sessuali, all’alcool, al fumo, alle discoteche, a tutte quelle altre forme in cui il corpo uccide lo spirito per diventare signore assoluto dell’uomo. Mai vi potrà esistere vera osservanza del settimo Comandamento nella partecipazione alla ricchezza di questo mondo, se non nel dominio dello spirito sul corpo. Se la ricchezza non è governata dallo spirito, essa sarà sempre per il male dell’uomo, mai per il suo bene. 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proprio dovere. Vizio tremendo dei poveri è l’invidia, la sopraffazione, l’assoluta carenza di umiltà. Quante situazioni difficili di giustizia potrebbero essere risolte solo con la virtù dell’umiltà, della responsabilità, della diligenza, dell’amore nell’espletamento del proprio dovere. </w:t>
      </w:r>
    </w:p>
    <w:p w14:paraId="06B1691F"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l’uomo. Dopo il peccato e nel peccato l’uomo si allontana, si nasconde dal suo Dio. È come se in lui regnasse una forza di allontanamento e non di avvicinamento. Dio lo cerca, lo chiama, entra nuovamente in dialogo con lui: </w:t>
      </w:r>
      <w:r w:rsidRPr="004F4898">
        <w:rPr>
          <w:rFonts w:ascii="Arial" w:eastAsia="Calibri" w:hAnsi="Arial" w:cs="Arial"/>
          <w:i/>
          <w:iCs/>
          <w:sz w:val="24"/>
          <w:szCs w:val="24"/>
          <w:lang w:eastAsia="en-US"/>
        </w:rPr>
        <w:t xml:space="preserve">“Ma il Signore Dio chiamò l'uomo e gli disse: "Dove sei?". Rispose: "Ho udito il tuo passo nel giardino: ho avuto paura, perché sono nudo, e mi sono nascosto" (Gn 3,9-10).  </w:t>
      </w:r>
      <w:r w:rsidRPr="004F4898">
        <w:rPr>
          <w:rFonts w:ascii="Arial" w:eastAsia="Calibri" w:hAnsi="Arial" w:cs="Arial"/>
          <w:iCs/>
          <w:sz w:val="24"/>
          <w:szCs w:val="24"/>
          <w:lang w:eastAsia="en-US"/>
        </w:rPr>
        <w:t xml:space="preserve">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 </w:t>
      </w:r>
    </w:p>
    <w:p w14:paraId="5F1A8BAC"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Anche questa è verità: il peccato si può nascondere e sovente lo si nasconde. Le conseguenze invece sono sempre visibili. Queste mai si potranno nascondere. Si pensi su questa verità in ordine alla questione della giustizia in ogni campo: basterebbe osservare gli effetti della colpa per risalire ad 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 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 Ma il mondo stolto </w:t>
      </w:r>
      <w:r w:rsidRPr="004F4898">
        <w:rPr>
          <w:rFonts w:ascii="Arial" w:eastAsia="Calibri" w:hAnsi="Arial" w:cs="Arial"/>
          <w:iCs/>
          <w:sz w:val="24"/>
          <w:szCs w:val="24"/>
          <w:lang w:eastAsia="en-US"/>
        </w:rPr>
        <w:lastRenderedPageBreak/>
        <w:t>cosa pensa? Vuole lasciare libero corso alla colpa, alla trasgressione limitandosi a piangere per qualche istante sulle conseguenze.</w:t>
      </w:r>
    </w:p>
    <w:p w14:paraId="186D3548"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Il Signore dopo il peccato è il garante del suo comandamento, della verità della sua Parola. Adamo ed Eva sono nascosti nel giardino. Dicono a Dio che lo hanno fatto per paura a causa della loro nudità. Il sentirsi nudi, o avvertire la propria nudità, non è un frutto spontaneo della natura dell’uomo. Essa è invece una conseguenza della colpa. La parola di Dio ad Adamo è chiara: “</w:t>
      </w:r>
      <w:r w:rsidRPr="004F4898">
        <w:rPr>
          <w:rFonts w:ascii="Arial" w:eastAsia="Calibri" w:hAnsi="Arial" w:cs="Arial"/>
          <w:i/>
          <w:iCs/>
          <w:sz w:val="24"/>
          <w:szCs w:val="24"/>
          <w:lang w:eastAsia="en-US"/>
        </w:rPr>
        <w:t xml:space="preserve">Riprese: "Chi ti ha fatto sapere che eri nudo? Hai forse mangiato dell'albero di cui ti avevo comandato di non mangiare?" (Gn 3,11). </w:t>
      </w:r>
      <w:r w:rsidRPr="004F4898">
        <w:rPr>
          <w:rFonts w:ascii="Arial" w:eastAsia="Calibri" w:hAnsi="Arial" w:cs="Arial"/>
          <w:iCs/>
          <w:sz w:val="24"/>
          <w:szCs w:val="24"/>
          <w:lang w:eastAsia="en-US"/>
        </w:rPr>
        <w:t xml:space="preserve">Adamo non è nudo perché un altro glielo ha detto, o perché lui stesso ha fatto un passo in avanti nella sua maturità o crescita. Lui avverte la nudità, cioè il non più controllo sul suo corpo a causa del comandamento violato. Ha trasgredito </w:t>
      </w:r>
      <w:smartTag w:uri="urn:schemas-microsoft-com:office:smarttags" w:element="PersonName">
        <w:smartTagPr>
          <w:attr w:name="ProductID" w:val="La Legge"/>
        </w:smartTagPr>
        <w:r w:rsidRPr="004F4898">
          <w:rPr>
            <w:rFonts w:ascii="Arial" w:eastAsia="Calibri" w:hAnsi="Arial" w:cs="Arial"/>
            <w:iCs/>
            <w:sz w:val="24"/>
            <w:szCs w:val="24"/>
            <w:lang w:eastAsia="en-US"/>
          </w:rPr>
          <w:t>la Legge</w:t>
        </w:r>
      </w:smartTag>
      <w:r w:rsidRPr="004F4898">
        <w:rPr>
          <w:rFonts w:ascii="Arial" w:eastAsia="Calibri" w:hAnsi="Arial" w:cs="Arial"/>
          <w:iCs/>
          <w:sz w:val="24"/>
          <w:szCs w:val="24"/>
          <w:lang w:eastAsia="en-US"/>
        </w:rPr>
        <w:t xml:space="preserve"> del Signore. Il suo corpo è sfuggito al controllo del suo spirito. È questa la prima morte, o prima divisione. Ogni qualvolta si trasgredisce </w:t>
      </w:r>
      <w:smartTag w:uri="urn:schemas-microsoft-com:office:smarttags" w:element="PersonName">
        <w:smartTagPr>
          <w:attr w:name="ProductID" w:val="La Legge"/>
        </w:smartTagPr>
        <w:r w:rsidRPr="004F4898">
          <w:rPr>
            <w:rFonts w:ascii="Arial" w:eastAsia="Calibri" w:hAnsi="Arial" w:cs="Arial"/>
            <w:iCs/>
            <w:sz w:val="24"/>
            <w:szCs w:val="24"/>
            <w:lang w:eastAsia="en-US"/>
          </w:rPr>
          <w:t>la Legge</w:t>
        </w:r>
      </w:smartTag>
      <w:r w:rsidRPr="004F4898">
        <w:rPr>
          <w:rFonts w:ascii="Arial" w:eastAsia="Calibri" w:hAnsi="Arial" w:cs="Arial"/>
          <w:iCs/>
          <w:sz w:val="24"/>
          <w:szCs w:val="24"/>
          <w:lang w:eastAsia="en-US"/>
        </w:rPr>
        <w:t xml:space="preserv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14:paraId="30A1BEEF"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La prima morte è quella in seno alla natura dell’uomo. La seconda morte è in seno alla famiglia. Eva non è più osso dalle ossa dell’uomo, né carne dalla sua carne. Diviene la donna che Dio ha posto accanto all’uomo non per il suo bene, bensì per il suo male. La colpa non è di Adamo, ma di Eva: “</w:t>
      </w:r>
      <w:r w:rsidRPr="004F4898">
        <w:rPr>
          <w:rFonts w:ascii="Arial" w:eastAsia="Calibri" w:hAnsi="Arial" w:cs="Arial"/>
          <w:i/>
          <w:iCs/>
          <w:sz w:val="24"/>
          <w:szCs w:val="24"/>
          <w:lang w:eastAsia="en-US"/>
        </w:rPr>
        <w:t xml:space="preserve">Rispose l'uomo: "La donna che tu mi hai posta accanto mi ha dato dell'albero e io ne ho mangiato" (Gn 3,12). </w:t>
      </w:r>
      <w:r w:rsidRPr="004F4898">
        <w:rPr>
          <w:rFonts w:ascii="Arial" w:eastAsia="Calibri" w:hAnsi="Arial" w:cs="Arial"/>
          <w:iCs/>
          <w:sz w:val="24"/>
          <w:szCs w:val="24"/>
          <w:lang w:eastAsia="en-US"/>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 È una che lo ha sedotto, ingannato, tradito. Come si fa a vedere osso dalle proprie ossa e carne dalla propria carne un essere simile, un essere capace di tradire il proprio uomo?</w:t>
      </w:r>
    </w:p>
    <w:p w14:paraId="48269E02"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Come si può pensare di risolvere questo gravissimo problema del matrimonio e dell’unione indissolubile tra un uomo e una donna nell’istituto del matrimonio, se l’uomo stesso ha deciso di vivere come se Dio non esistesse? È Dio il garante della verità dell’uomo, il suo principio e il suo fine. Tolto Dio come garante non rimane se non il nulla che sfocia in ogni genere di disordine sessuale. La Chiesa, tentata dalla storia, o meglio gli uomini di Chiesa tentati dalla storia, vorrebbero curare gli effetti ignorando completamente la causa. Vorrebbero un mondo di giustizia nell’assenza di Dio che è il garante di ogni giustizia. Questo è impossibile. O si educa l’uomo ad evitare la colpa, oppure tutto alla fine sarà inutile. Mentre si cerca di tappare una falla altre mille si aprono ancora più grandi e più potenti della prima. Ci potrà mai essere un giustizia circa il settimo Comandamento e anche circa tutti gli altri con l’uomo nella morte e con la famiglia anch’essa nella morte? Mai e poi mai.</w:t>
      </w:r>
    </w:p>
    <w:p w14:paraId="0C887BA3"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Il Signore vuole andare fino in fondo nella manifestazione delle conseguenze della sua colpa all’uomo:</w:t>
      </w:r>
    </w:p>
    <w:p w14:paraId="6AFBC593"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lastRenderedPageBreak/>
        <w:t xml:space="preserve"> “Il Signore Dio disse alla donna: "Che hai fatto?". Rispose la donna: "Il serpente mi ha ingannata e io ho mangiato” (Gn 3,13).  </w:t>
      </w:r>
    </w:p>
    <w:p w14:paraId="57D77C6E"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La donna pensa di risolvere ogni cosa scaricando la colpa sul serpente. Ma Dio non aveva dato alcun comando al serpente. Il comando era stato dato all’uomo. Essa e solo essa è responsabile della sua colpa. Nessuno potrà mai accusare gli altri della trasgressione dei comandamenti. Tutti possono essere tentatori. Il mondo intero ci può sedurre. Ma il colpevole è sempre colui che trasgredisce il Comando del Signore. Questo non significa che il tentatore non sia anche lui responsabile, ma la sua responsabilità è quella di aver tentato, mentre per chi trasgredisce la responsabilità è quella della colpa commessa.</w:t>
      </w:r>
    </w:p>
    <w:p w14:paraId="00CD74B0"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Prima il Signore regola i conti con il serpente:</w:t>
      </w:r>
    </w:p>
    <w:p w14:paraId="6502268D"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p>
    <w:p w14:paraId="1E8DEC48"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Il serpente è punito per aver ingannato. Resterà sempre un essere abietto, 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 Sappiamo chi è la stirpe della donna: Solo Cristo Gesù.  La Vergine Maria è in Cristo, con Cristo, per Cristo. In Cristo, con Cristo, per Cristo  sono i cristiani che vivono la Parola del Signore. Queste parole sono dette il protovangelo, il primo vangelo, la prima buona novella dopo il peccato.</w:t>
      </w:r>
    </w:p>
    <w:p w14:paraId="45AE4B2A"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Ecco il protovangelo cosa annuncia: ci sarà un tempo in cui il Signore farà sì che il serpente non abbia potere sulla stirpe della donna. Ci sarà un tempo in cui il serpente potrà essere sconfitto. È importante questa lieta notizia in ordine alla giustizia riguardante ogni Comandamento. Finché non si è stirpe della donna l’inimicizia non potrà sussistere. Se non sussiste l’inimicizia ci sarà sempre quel connubio di morte tra il tentatore e l’uomo. Ora l’amicizia con il serpente altro non fa che gettare ulteriore veleno di morte nel seno dell’umanità. Mentre si semina morte si può sperare si spargere giustizia e carità? Per nulla affatto. Se si vuole seminare giustizia e verità occorre diventare stirpe della donna, perché solo alla stirpe della donna è stata preannunziata questa lieta novella, o protovangelo. </w:t>
      </w:r>
    </w:p>
    <w:p w14:paraId="4A866F43"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 Il primo dolore è nel dono della vita. Il dona della vita che dovrebbe essere la più grande gioia per una donna, ora si fa un travaglio di sofferenza:</w:t>
      </w:r>
    </w:p>
    <w:p w14:paraId="2267317D"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lastRenderedPageBreak/>
        <w:t xml:space="preserve"> “Alla donna disse: "Moltiplicherò i tuoi dolori e le tue gravidanze, con dolore partorirai figli. Verso tuo marito sarà il tuo istinto, ma egli ti dominerà" (Gn 3,16). </w:t>
      </w:r>
    </w:p>
    <w:p w14:paraId="6BE23B36"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Non solo il parto diviene un dolore, un travaglio, un sofferenza. La stessa vita della donna è un grande dolore, un grande travaglio, una grande sofferenza. È come se la donna dovesse scontare la sua colpa di aver creduto al serpente e di aver ingannato l’uomo. Inoltre nella donna ci sarà un irresistibile istinto che la trascinerà sempre verso suo marito. Ma nel marito ci sarà un senso di supremazia che vorrà sempre dominarla, schiacciarla, farla soccombere. In questa frase è descritta tutta la vita della coppia in seno alla famiglia ed anche fuori di essa. Verso l’uomo è rivolto sempre l’istinto della donna. Verso la donna è sempre rivolto l’uomo, ma per dominarla, schiacciarla, schiavizzarla. Si potrà invertire questa tendenza di istinto e di dominio? Si potrà un giorno abolire? Questo mai. Potrà abolirsi solo con l’acquisizione di una natura nuova. Se si pensa a tutti i disordini sessuali, ad ogni martirio che si vive nelle case, lontano da occhi indiscreti, dobbiamo confessare la verità di questa parola del Signore. Come si fa a parlare di giustizia o di ecologia umana se proprio in seno alla famiglia avvengono i più orrendi delitti contro la donna? Se rimane e finché rimane l’amicizia con il serpente tutti i tentativi di operare qualcosa a favore dell’ecologia umana sempre naufragheranno.</w:t>
      </w:r>
    </w:p>
    <w:p w14:paraId="6106664D"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Si può invertire la rotta solo dopo che il Signore avrà creato questa inimicizia e solo dopo che l’uomo sarà entrato in essa. Con una differenza però. L’amicizia con il serpente è ora un fatto di natura. Tutta la natura umana è in questa amicizia,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 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 Questo dice la grande sproporzione che regnata tra l’amicizia e l’inimicizia. Tutta l’umanità è nell’amicizia con il serpente, solo poche persone vivono nell’inimicizia. Da qui l’immane lavoro per chi vuole portare un po’ di giustizia in questo mondo. </w:t>
      </w:r>
    </w:p>
    <w:p w14:paraId="4D8F702A"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Ma è solo qui la morte? Niente affatto. L’uomo è morto in se stesso. È morto in seno alla famiglia. È morto in seno alle relazioni tra uomo e donna. Ma è morto anche in relazione alla creazione in sé. Ora il Signore parla all’uomo:</w:t>
      </w:r>
    </w:p>
    <w:p w14:paraId="12CECD15"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t xml:space="preserve">“All'uomo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perché da essa sei stato tratto: polvere tu sei e in polvere tornerai!" (Gn 3,17-19). </w:t>
      </w:r>
    </w:p>
    <w:p w14:paraId="229E5F98"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lastRenderedPageBreak/>
        <w:t>L’uomo è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 Nessuno prende in seria considerazione, quando si parla di giustizia, la sofferenza che comporta il lavoro dell’uomo.  Il lavoro è sofferenza, fatica, sudore della fronte. Questa sofferenza mai potrà essere tolta al lavoro. La si potrà mitigare, ma non togliere, eliminare, abolire. Dolore e sudore accompagneranno l’uomo per tutto il tempo della vita. A volte questo dolore e questo sudore provocano essi stessi la morte fisica dell’uomo. Quella dell’uomo sulla terra è una vita sofferta. L’uomo vive sulla terra pagando un prezzo altissimo. A volte anche il prezzo della vita dei suoi fratelli. Toglie la vita ai suoi fratelli per la sua vita, sempre a causa della terra che ormai produce solo spine e triboli. Queste morti che sono separazione dell’uomo con se stesso, da Dio, nella famiglia, con la terra si concludono con l’ultima morte, quella che segna il passaggio dal tempo all’eternità. È la separazione del corpo dal suo alito di vita, dalla sua anima, che spirituale e immortale. L’anima entra nell’eternità, il corpo ritorna alla polvere, dalla quale è stato tratto.</w:t>
      </w:r>
    </w:p>
    <w:p w14:paraId="30C61034"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Generalmente quando si parla di morte si intende solo questa, invece questa è solamente l’epilogo, la conclusione. Le più cariche di sofferenza e di dolore sono invece le altre quattro morti, perché sono queste che manifestano qual è la vera natura della morte. Essa è spirituale e fisica, con Dio e con gli uomini, con il creato. Veramente il peccato dell’uomo ha introdotto nell’universo un principio di distruzione, che è disordine, confusione, disobbedienza, non sottomissione, ribellione, schiavitù, prepotenza, superbia. È questo ora l’uomo: superbo, arrogante, concupiscente, condotto dal suo istinto, invidioso, nemico, lontano, insipiente, stolto, cieco. A quest’uomo si può semplicemente annunziare i principi della giustizia secondo Dio? Lo si può condurre nella verità del suo essere solo dicendogli una verità parziale? Lo si potrà mai trasportare nella vita dal momento che è nella morte, o meglio in molti morti? Quest’uomo è un uomo che sfugge all’uomo, a se stesso, alla storia, alla società, allo stesso Dio. </w:t>
      </w:r>
    </w:p>
    <w:p w14:paraId="39686765"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 Chi può fare questo? Non certamente l’uomo, perché nessun uomo è in grado di redimere se stesso, di ricomporsi, di innalzarsi, di elevarsi, di distaccarsi dalle sue morti. Solo Dio lo potrà fare. Ma il momento di farlo ancora non è giunto. Lo ha però già promesso annunziando l’inimicizia che porrà un giorno tra il serpente e la donna, tra la sua stirpe e la stirpe della donna.</w:t>
      </w:r>
    </w:p>
    <w:p w14:paraId="7553529F"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Ora proviamo a seguire l’evolversi la storia di quel giorno, del giorno del primo peccato dell’umanità. Adamo dona il nome anche alla sua donna. La chiama Eva: </w:t>
      </w:r>
    </w:p>
    <w:p w14:paraId="1895A22A"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t xml:space="preserve">“L'uomo chiamò la moglie Eva, perché essa fu la madre di tutti i viventi”. </w:t>
      </w:r>
    </w:p>
    <w:p w14:paraId="3F7AD73C" w14:textId="77777777" w:rsidR="004F4898" w:rsidRPr="004F4898" w:rsidRDefault="004F4898" w:rsidP="004F4898">
      <w:pPr>
        <w:spacing w:after="200"/>
        <w:ind w:right="567"/>
        <w:jc w:val="both"/>
        <w:rPr>
          <w:rFonts w:ascii="Arial" w:eastAsia="Calibri" w:hAnsi="Arial" w:cs="Arial"/>
          <w:iCs/>
          <w:sz w:val="24"/>
          <w:szCs w:val="24"/>
          <w:lang w:eastAsia="en-US"/>
        </w:rPr>
      </w:pPr>
      <w:r w:rsidRPr="004F4898">
        <w:rPr>
          <w:rFonts w:ascii="Arial" w:eastAsia="Calibri" w:hAnsi="Arial" w:cs="Arial"/>
          <w:spacing w:val="-2"/>
          <w:sz w:val="24"/>
          <w:szCs w:val="28"/>
          <w:lang w:eastAsia="en-US"/>
        </w:rPr>
        <w:lastRenderedPageBreak/>
        <w:t xml:space="preserve">Non è </w:t>
      </w:r>
      <w:r w:rsidRPr="004F4898">
        <w:rPr>
          <w:rFonts w:ascii="Arial" w:eastAsia="Calibri" w:hAnsi="Arial" w:cs="Arial"/>
          <w:iCs/>
          <w:sz w:val="24"/>
          <w:szCs w:val="24"/>
          <w:lang w:eastAsia="en-US"/>
        </w:rPr>
        <w:t>Dio che dona il nome ad Eva. È Adamo. Così facendo egli attesta la signoria anche sulla donna. Dopo il peccato l’uomo si sente il signore anche sulla donna. È cosa giusta chiedersi: Adamo considera forse Eva una cosa fuori di sé allo stesso modo che aveva considerato gli animali cose fuori di sé? Negli animali non trovò un aiuto simile a sé. Dopo il peccato questo aiuto lo trova ancora nella donna, o è finito per sempre, dal momento che ora si vive la legge della creazione al contrario, in forma totalmente opposta e cioè nella forma dell’istinto e del dominio? La storia ci rivela e ci conduce ad affermare purtroppo proprio questa verità. Per molti uomini, in molte culture, la donna è vista in tutto simile ad una cosa, ad un oggetto. È triste questa realtà del peccato, ma è così.</w:t>
      </w:r>
    </w:p>
    <w:p w14:paraId="669FF88E"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Il Signore però non abbandona l’uomo. Non lo lascia in balia di se stesso. Lo veste, facendogli delle tuniche di pelli: </w:t>
      </w:r>
    </w:p>
    <w:p w14:paraId="220F3EAC"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t xml:space="preserve">“Il Signore Dio fece all'uomo e alla donna tuniche di pelli e le vestì” (Gn 3,21).   </w:t>
      </w:r>
    </w:p>
    <w:p w14:paraId="3DE41338"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Il Signore con questo gesto manifesta all’uomo come aiutarsi a vincere la paura della sua nudità dinanzi a Dio e dinanzi agli uomini.  Con queste tuniche di pelli l’uomo viene aiutato anche a governare la sua concupiscenza, il suo desiderio, la sua attrazione verso la donna e della donna verso l’uomo. Ciò che prima avrebbe dovuto farlo il governo dello spirito sul corpo, adesso questo compito è demandato ad uno strumento esterno: ad una veste confezionata dallo stesso Signore. Ma anche su questo versante c’è qualcosa che non funziona. Dio copre per frenare gli istinti concupiscenti e incontrollabili dell’uomo e della donna, l’uomo sveste per accentuare questi istinti e renderli ancor più irresistibili.  L’agire dell’uomo attesta – ove ce ne fosse bisogno – che è il peccato che lo governa. L’uomo è interamente sotto il potente influsso della sua colpa. </w:t>
      </w:r>
    </w:p>
    <w:p w14:paraId="71C210CD"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La vera giustizia non deve mirare a dare un pezzo di pane in più alle persone. Deve mirare a creare anche un ambiente umano vivibile ed è vivibile l’ambiente umano solo nella misura in cui – così come ha fatto il Signore –  si aiutano gli uomini a governare i loro istinti e le loro concupiscenze. 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 La nudità non può mai essere spacciata come arte, come cultura, come bellezza, come forma ideale dell’essere. 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 Di certo questo non aiuta lo sviluppo e il progresso della società. Il peccato è sempre involuzione, mai evoluzione. È sempre retrocessione, mai avanzamento dell’umanità. Anche queste verità vanno proferite con coraggio quando si parla di progresso e di sviluppo dell’uomo, dei popoli, del mondo.</w:t>
      </w:r>
    </w:p>
    <w:p w14:paraId="3D0B70EC"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Ora il Signore ancora una volta vede che l’uomo ha preso in mano la sua vita, l’ha messa tutta nella sua volontà. Nel giardino c’è ancora l’albero della vita. </w:t>
      </w:r>
      <w:r w:rsidRPr="004F4898">
        <w:rPr>
          <w:rFonts w:ascii="Arial" w:eastAsia="Calibri" w:hAnsi="Arial" w:cs="Arial"/>
          <w:iCs/>
          <w:sz w:val="24"/>
          <w:szCs w:val="24"/>
          <w:lang w:eastAsia="en-US"/>
        </w:rPr>
        <w:lastRenderedPageBreak/>
        <w:t>Potrebbe stendere la mano, mangiare e vivere per sempre. Sarebbe questa una contraddizione. È nella morte in se stesso e nella vita per l’albero della vita. Questo non può avvenire. Dio non vuole che avvenga:</w:t>
      </w:r>
    </w:p>
    <w:p w14:paraId="7AF7EFAA" w14:textId="77777777" w:rsidR="004F4898" w:rsidRPr="004F4898" w:rsidRDefault="004F4898" w:rsidP="004F4898">
      <w:pPr>
        <w:spacing w:after="200"/>
        <w:jc w:val="both"/>
        <w:rPr>
          <w:rFonts w:ascii="Arial" w:eastAsia="Calibri" w:hAnsi="Arial" w:cs="Arial"/>
          <w:i/>
          <w:iCs/>
          <w:sz w:val="24"/>
          <w:szCs w:val="24"/>
          <w:lang w:eastAsia="en-US"/>
        </w:rPr>
      </w:pPr>
      <w:r w:rsidRPr="004F4898">
        <w:rPr>
          <w:rFonts w:ascii="Arial" w:eastAsia="Calibri" w:hAnsi="Arial" w:cs="Arial"/>
          <w:i/>
          <w:iCs/>
          <w:sz w:val="24"/>
          <w:szCs w:val="24"/>
          <w:lang w:eastAsia="en-US"/>
        </w:rPr>
        <w:t xml:space="preserve">“Il Signore Dio disse allora: "Ecco l'uomo è diventato come uno di noi, per la conoscenza del bene e del male. Ora, egli non stenda più la mano e non prenda anche dell'albero della vita, ne mangi e viva sempre!" (Gn 3,22). </w:t>
      </w:r>
    </w:p>
    <w:p w14:paraId="14B2361C"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È questa vera ratifica della parola contenuta nel comando: </w:t>
      </w:r>
      <w:r w:rsidRPr="004F4898">
        <w:rPr>
          <w:rFonts w:ascii="Arial" w:eastAsia="Calibri" w:hAnsi="Arial" w:cs="Arial"/>
          <w:i/>
          <w:iCs/>
          <w:sz w:val="24"/>
          <w:szCs w:val="24"/>
          <w:lang w:eastAsia="en-US"/>
        </w:rPr>
        <w:t>“Se ne mangi, muori”</w:t>
      </w:r>
      <w:r w:rsidRPr="004F4898">
        <w:rPr>
          <w:rFonts w:ascii="Arial" w:eastAsia="Calibri" w:hAnsi="Arial" w:cs="Arial"/>
          <w:iCs/>
          <w:sz w:val="24"/>
          <w:szCs w:val="24"/>
          <w:lang w:eastAsia="en-US"/>
        </w:rPr>
        <w:t>. Questa parola dovrà rimanere stabile in eterno. La morte accompagnerà per sempre la vita dell’uomo sulla terra. Perché questa possibilità mai si realizzi nell’uomo, cioè che possa cogliere dell’albero della vita e mangiare, il Signore scaccia Adamo ed Eva dal giardino:</w:t>
      </w:r>
    </w:p>
    <w:p w14:paraId="13D292A3" w14:textId="77777777" w:rsidR="004F4898" w:rsidRPr="004F4898" w:rsidRDefault="004F4898" w:rsidP="004F4898">
      <w:pPr>
        <w:spacing w:after="200"/>
        <w:ind w:left="567" w:right="567"/>
        <w:jc w:val="both"/>
        <w:rPr>
          <w:rFonts w:ascii="Arial" w:eastAsia="Calibri" w:hAnsi="Arial" w:cs="Arial"/>
          <w:i/>
          <w:iCs/>
          <w:spacing w:val="-2"/>
          <w:sz w:val="22"/>
          <w:szCs w:val="24"/>
          <w:lang w:eastAsia="en-US"/>
        </w:rPr>
      </w:pPr>
      <w:r w:rsidRPr="004F4898">
        <w:rPr>
          <w:rFonts w:ascii="Arial" w:eastAsia="Calibri" w:hAnsi="Arial" w:cs="Arial"/>
          <w:i/>
          <w:iCs/>
          <w:spacing w:val="-2"/>
          <w:sz w:val="22"/>
          <w:szCs w:val="24"/>
          <w:lang w:eastAsia="en-US"/>
        </w:rPr>
        <w:t xml:space="preserve">“Il Signore Dio lo scacciò dal giardino di Eden, perché lavorasse il suolo da dove era stato tratto” (Gn 3,23). </w:t>
      </w:r>
    </w:p>
    <w:p w14:paraId="10502F1D"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L’uomo è dal fango della terra. Da questo fango egli deve trarre il suo sostentamento. Per potersi sostentare egli deve lavorare, sudare, impegnarsi, costringersi, occuparsi. Deve sentire il peso della fatica quotidiana. Mantiene la vita del corpo solo pagando questo altissimo prezzo: consumando la sua stessa vita. Si consuma la vita per continuare a vivere finché non giunge la morte del suo stesso corpo con il ritorno alla terra. </w:t>
      </w:r>
    </w:p>
    <w:p w14:paraId="6F2C3257"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Tutte le altre forme, o vie, attraverso cui l’uomo si guadagna il suo pane e che escludono il duro lavoro, sono forme contrarie a questa verità sanzionata oggi da Dio. Se sono contrarie, sono contro l’uomo. L’uomo non trae più il suo nutrimento dal fango, ma dalla carne dei suoi simili, dal sudore e dal sangue dei suoi fratelli e questa è vera disumanità. 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14:paraId="0D942666" w14:textId="77777777" w:rsidR="004F4898" w:rsidRPr="004F4898" w:rsidRDefault="004F4898" w:rsidP="004F4898">
      <w:pPr>
        <w:spacing w:after="200"/>
        <w:jc w:val="both"/>
        <w:rPr>
          <w:rFonts w:ascii="Arial" w:eastAsia="Calibri" w:hAnsi="Arial" w:cs="Arial"/>
          <w:iCs/>
          <w:sz w:val="24"/>
          <w:szCs w:val="24"/>
          <w:lang w:eastAsia="en-US"/>
        </w:rPr>
      </w:pPr>
      <w:r w:rsidRPr="004F4898">
        <w:rPr>
          <w:rFonts w:ascii="Arial" w:eastAsia="Calibri" w:hAnsi="Arial" w:cs="Arial"/>
          <w:iCs/>
          <w:sz w:val="24"/>
          <w:szCs w:val="24"/>
          <w:lang w:eastAsia="en-US"/>
        </w:rPr>
        <w:t xml:space="preserve">È questo il vero mistero della vita dell’uomo sulla terra dopo il peccato. Questo è ciò che l’uomo si è voluto fare.  Ora l’accesso al giardino gli è negato per sempre: </w:t>
      </w:r>
      <w:r w:rsidRPr="004F4898">
        <w:rPr>
          <w:rFonts w:ascii="Arial" w:eastAsia="Calibri" w:hAnsi="Arial" w:cs="Arial"/>
          <w:i/>
          <w:iCs/>
          <w:sz w:val="24"/>
          <w:szCs w:val="24"/>
          <w:lang w:eastAsia="en-US"/>
        </w:rPr>
        <w:t xml:space="preserve">“Scacciò l'uomo e pose ad oriente del giardino di Eden i cherubini e la fiamma della spada folgorante, per custodire la via all'albero della vita”(Gn 3,24).  </w:t>
      </w:r>
      <w:r w:rsidRPr="004F4898">
        <w:rPr>
          <w:rFonts w:ascii="Arial" w:eastAsia="Calibri" w:hAnsi="Arial" w:cs="Arial"/>
          <w:iCs/>
          <w:sz w:val="24"/>
          <w:szCs w:val="24"/>
          <w:lang w:eastAsia="en-US"/>
        </w:rPr>
        <w:t>Il giardino è ben custodito. L’uomo è ora un insieme di morti che cammina verso la morte ultima. Morte ultima che non sempre arriva naturalmente. Sovente essa viene proprio per mano dell’uomo. Anche questo è il frutto del peccato.</w:t>
      </w:r>
    </w:p>
    <w:p w14:paraId="0791D506"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Nel capitolo terzo della Genesi è racchiusa la storia dell’umanità intera, così come si è voluta fare con il suo accondiscendere alla tentazione. Tuttavia se noi leggiamo con attenzione le modalità concrete così come la vita dell’uomo si vive concretamente sulla terra, dobbiamo affermare che in questa vita concreta c’è tanta nostalgia di quella di prima. È come se l’uomo si fosse impregnato di quella </w:t>
      </w:r>
      <w:r w:rsidRPr="004F4898">
        <w:rPr>
          <w:rFonts w:ascii="Arial" w:eastAsia="Calibri" w:hAnsi="Arial" w:cs="Arial"/>
          <w:sz w:val="24"/>
          <w:szCs w:val="24"/>
          <w:lang w:eastAsia="en-US"/>
        </w:rPr>
        <w:lastRenderedPageBreak/>
        <w:t>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 Cosa è l’ozio se non la volontà del non impegno, del non sudore, della non fatica, del non lavoro? Prima del peccato Adamo ed Eva non vivevano un ozio santo, una santa occupazione senza né sudore e né fatica? Con l’ozio l’uomo vorrebbe vivere una situazione di non peccato nella cruda realtà del peccato. L’ozio altro non è che il sogno della vita di prima.</w:t>
      </w:r>
    </w:p>
    <w:p w14:paraId="00A602FA"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Così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 Ma noi non viviamo prima del peccato. Viviamo dopo il peccato. Ed ecco all’allora che l’unità diviene abuso, incesto, stupro, violenza, sopraffazione, umiliazione, schiavitù, morte anche fisica. L’uomo non avendo più il governo del suo corpo attraverso la santa sapienza, frutto dello spirito che Dio ha alitato nel suo fango, usa il fango per spargere solo fango immorale, di peccato. La nostalgia esprime l’essenza più vera della natura dell’uomo creata santa da Dio, integra e pura. Le forme però attraverso cui questa nostalgia si vive attestano la tremenda realtà del peccato e della morte che distrugge la stessa persona umana. Così la natura deviata che vive la legge della natura buona in forma cattiva, pessima, contro se  stessa, non più a vantaggio e a beneficio di se stessa. </w:t>
      </w:r>
    </w:p>
    <w:p w14:paraId="7BCCE258"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A quanto finora detto, è cosa buona aggiungere una riflessione sulla frode, peccato sempre denunciato dal Signore attraverso i suoi profeti.</w:t>
      </w:r>
    </w:p>
    <w:p w14:paraId="7E144CA4"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4F4898">
        <w:rPr>
          <w:rFonts w:ascii="Arial" w:eastAsia="Calibri" w:hAnsi="Arial" w:cs="Arial"/>
          <w:i/>
          <w:sz w:val="24"/>
          <w:szCs w:val="24"/>
          <w:lang w:eastAsia="en-US"/>
        </w:rPr>
        <w:t>la frode</w:t>
      </w:r>
      <w:r w:rsidRPr="004F4898">
        <w:rPr>
          <w:rFonts w:ascii="Arial" w:eastAsia="Calibri" w:hAnsi="Arial" w:cs="Arial"/>
          <w:sz w:val="24"/>
          <w:szCs w:val="24"/>
          <w:lang w:eastAsia="en-US"/>
        </w:rPr>
        <w:t xml:space="preserve">. Esistono </w:t>
      </w:r>
      <w:r w:rsidRPr="004F4898">
        <w:rPr>
          <w:rFonts w:ascii="Arial" w:eastAsia="Calibri" w:hAnsi="Arial" w:cs="Arial"/>
          <w:i/>
          <w:sz w:val="24"/>
          <w:szCs w:val="24"/>
          <w:lang w:eastAsia="en-US"/>
        </w:rPr>
        <w:t>le frodi</w:t>
      </w:r>
      <w:r w:rsidRPr="004F4898">
        <w:rPr>
          <w:rFonts w:ascii="Arial" w:eastAsia="Calibri" w:hAnsi="Arial" w:cs="Arial"/>
          <w:sz w:val="24"/>
          <w:szCs w:val="24"/>
          <w:lang w:eastAsia="en-US"/>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14:paraId="6BCD32ED"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w:t>
      </w:r>
      <w:r w:rsidRPr="004F4898">
        <w:rPr>
          <w:rFonts w:ascii="Arial" w:eastAsia="Calibri" w:hAnsi="Arial" w:cs="Arial"/>
          <w:sz w:val="24"/>
          <w:szCs w:val="24"/>
          <w:lang w:eastAsia="en-US"/>
        </w:rPr>
        <w:lastRenderedPageBreak/>
        <w:t xml:space="preserve">va rispettato? Perché l’uomo è obbligato ad un comportamento morale degno della sua razionalità? Ma se l’uomo è frutto del caso, anche le sue azioni sono il frutto del caso. Non c’è fine eterno da raggiungere. Non c’è vita da rispettare. </w:t>
      </w:r>
      <w:r w:rsidRPr="004F4898">
        <w:rPr>
          <w:rFonts w:ascii="Arial" w:eastAsia="Calibri" w:hAnsi="Arial" w:cs="Arial"/>
          <w:i/>
          <w:sz w:val="24"/>
          <w:szCs w:val="24"/>
          <w:lang w:eastAsia="en-US"/>
        </w:rPr>
        <w:t>La vita è vita finché è autosufficiente</w:t>
      </w:r>
      <w:r w:rsidRPr="004F4898">
        <w:rPr>
          <w:rFonts w:ascii="Arial" w:eastAsia="Calibri" w:hAnsi="Arial" w:cs="Arial"/>
          <w:sz w:val="24"/>
          <w:szCs w:val="24"/>
          <w:lang w:eastAsia="en-US"/>
        </w:rPr>
        <w:t xml:space="preserve"> – si dice oggi –. </w:t>
      </w:r>
      <w:r w:rsidRPr="004F4898">
        <w:rPr>
          <w:rFonts w:ascii="Arial" w:eastAsia="Calibri" w:hAnsi="Arial" w:cs="Arial"/>
          <w:i/>
          <w:sz w:val="24"/>
          <w:szCs w:val="24"/>
          <w:lang w:eastAsia="en-US"/>
        </w:rPr>
        <w:t>Poi non è più vita</w:t>
      </w:r>
      <w:r w:rsidRPr="004F4898">
        <w:rPr>
          <w:rFonts w:ascii="Arial" w:eastAsia="Calibri" w:hAnsi="Arial" w:cs="Arial"/>
          <w:sz w:val="24"/>
          <w:szCs w:val="24"/>
          <w:lang w:eastAsia="en-US"/>
        </w:rPr>
        <w:t xml:space="preserve">. </w:t>
      </w:r>
    </w:p>
    <w:p w14:paraId="3A2797F9"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Potremmo continuare con un elenco senza fine nel mettere in luce i danni che questo inganno ha prodotto, sta producendo, produrrà in senso all’umanità. Basta osservare cosa sta avvenendo con i grandi </w:t>
      </w:r>
      <w:r w:rsidRPr="004F4898">
        <w:rPr>
          <w:rFonts w:ascii="Arial" w:eastAsia="Calibri" w:hAnsi="Arial" w:cs="Arial"/>
          <w:i/>
          <w:sz w:val="24"/>
          <w:szCs w:val="24"/>
          <w:lang w:eastAsia="en-US"/>
        </w:rPr>
        <w:t>Soloni</w:t>
      </w:r>
      <w:r w:rsidRPr="004F4898">
        <w:rPr>
          <w:rFonts w:ascii="Arial" w:eastAsia="Calibri" w:hAnsi="Arial" w:cs="Arial"/>
          <w:sz w:val="24"/>
          <w:szCs w:val="24"/>
          <w:lang w:eastAsia="en-US"/>
        </w:rPr>
        <w:t xml:space="preserve">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4F4898">
        <w:rPr>
          <w:rFonts w:ascii="Arial" w:eastAsia="Calibri" w:hAnsi="Arial" w:cs="Arial"/>
          <w:i/>
          <w:sz w:val="24"/>
          <w:szCs w:val="24"/>
          <w:lang w:eastAsia="en-US"/>
        </w:rPr>
        <w:t>Questo è sangue del mio sangue, vita della mia vita, carne della mia carne</w:t>
      </w:r>
      <w:r w:rsidRPr="004F4898">
        <w:rPr>
          <w:rFonts w:ascii="Arial" w:eastAsia="Calibri" w:hAnsi="Arial" w:cs="Arial"/>
          <w:sz w:val="24"/>
          <w:szCs w:val="24"/>
          <w:lang w:eastAsia="en-US"/>
        </w:rPr>
        <w:t xml:space="preserve">. In questo campo le frodi sempre nuove e sofisticate. Di cose simili oggi neanche più è possibile serbare un elenco che sia aggiornato. </w:t>
      </w:r>
    </w:p>
    <w:p w14:paraId="1BFDF843"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14:paraId="7929DCC8"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4F4898">
        <w:rPr>
          <w:rFonts w:ascii="Arial" w:eastAsia="Calibri" w:hAnsi="Arial" w:cs="Arial"/>
          <w:i/>
          <w:sz w:val="24"/>
          <w:szCs w:val="24"/>
          <w:lang w:eastAsia="en-US"/>
        </w:rPr>
        <w:t>A che giova se l’uomo guadagna tutto il mondo se poi perde la sua anima? Cosa potrà dare l’uomo in cambio della sua anima?</w:t>
      </w:r>
      <w:r w:rsidRPr="004F4898">
        <w:rPr>
          <w:rFonts w:ascii="Arial" w:eastAsia="Calibri" w:hAnsi="Arial" w:cs="Arial"/>
          <w:sz w:val="24"/>
          <w:szCs w:val="24"/>
          <w:lang w:eastAsia="en-US"/>
        </w:rPr>
        <w:t xml:space="preserve"> Ma noi in nome del rispetto dell’uomo – è questo l’inganno – lo condanniamo alla morte eterna.</w:t>
      </w:r>
    </w:p>
    <w:p w14:paraId="5607D892"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Si nega il diritto dello Spirito Santo. Anche quando alcune menti illustri oggi parlano della nostra fede, della fede cristiana, non osano parlare più né del Padre, né del Figlio, né dello Spirito Santo. Parlano di un Dio senza volto, perché </w:t>
      </w:r>
      <w:r w:rsidRPr="004F4898">
        <w:rPr>
          <w:rFonts w:ascii="Arial" w:eastAsia="Calibri" w:hAnsi="Arial" w:cs="Arial"/>
          <w:sz w:val="24"/>
          <w:szCs w:val="24"/>
          <w:lang w:eastAsia="en-US"/>
        </w:rPr>
        <w:lastRenderedPageBreak/>
        <w:t>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14:paraId="060C32E2"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14:paraId="1D08B36A"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14:paraId="71D79C88"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14:paraId="779D01FE" w14:textId="77777777" w:rsidR="004F4898" w:rsidRPr="004F4898" w:rsidRDefault="004F4898" w:rsidP="004F4898">
      <w:pPr>
        <w:spacing w:after="200"/>
        <w:jc w:val="both"/>
        <w:rPr>
          <w:rFonts w:ascii="Arial" w:eastAsia="Calibri" w:hAnsi="Arial" w:cs="Arial"/>
          <w:sz w:val="24"/>
          <w:szCs w:val="24"/>
          <w:lang w:eastAsia="en-US"/>
        </w:rPr>
      </w:pPr>
      <w:r w:rsidRPr="004F4898">
        <w:rPr>
          <w:rFonts w:ascii="Arial" w:eastAsia="Calibri" w:hAnsi="Arial" w:cs="Arial"/>
          <w:sz w:val="24"/>
          <w:szCs w:val="24"/>
          <w:lang w:eastAsia="en-US"/>
        </w:rPr>
        <w:lastRenderedPageBreak/>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14:paraId="5D625F63" w14:textId="77777777" w:rsidR="004F4898" w:rsidRPr="004F4898" w:rsidRDefault="004F4898" w:rsidP="004F4898">
      <w:pPr>
        <w:spacing w:after="200"/>
        <w:jc w:val="both"/>
        <w:rPr>
          <w:rFonts w:ascii="Arial" w:eastAsia="Calibri" w:hAnsi="Arial" w:cs="Arial"/>
          <w:color w:val="000000"/>
          <w:sz w:val="24"/>
          <w:szCs w:val="22"/>
          <w:lang w:eastAsia="en-US"/>
        </w:rPr>
      </w:pPr>
      <w:r w:rsidRPr="004F4898">
        <w:rPr>
          <w:rFonts w:ascii="Arial" w:hAnsi="Arial" w:cs="Arial"/>
          <w:i/>
          <w:iCs/>
          <w:sz w:val="24"/>
          <w:szCs w:val="24"/>
        </w:rPr>
        <w:t xml:space="preserve">Il  peccato contro la temperanza. </w:t>
      </w:r>
      <w:r w:rsidRPr="004F4898">
        <w:rPr>
          <w:rFonts w:ascii="Arial" w:eastAsia="Calibri" w:hAnsi="Arial" w:cs="Arial"/>
          <w:i/>
          <w:iCs/>
          <w:sz w:val="24"/>
          <w:szCs w:val="24"/>
          <w:lang w:eastAsia="en-US"/>
        </w:rPr>
        <w:t xml:space="preserve">Ecco quanto precedentemente scritto sulla temperanza. </w:t>
      </w:r>
      <w:r w:rsidRPr="004F4898">
        <w:rPr>
          <w:rFonts w:ascii="Arial" w:eastAsia="Calibri" w:hAnsi="Arial" w:cs="Arial"/>
          <w:color w:val="000000"/>
          <w:sz w:val="24"/>
          <w:szCs w:val="22"/>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21F24B6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cs="Arial"/>
          <w:color w:val="000000"/>
          <w:sz w:val="24"/>
          <w:szCs w:val="22"/>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4F4898">
        <w:rPr>
          <w:rFonts w:ascii="Arial" w:eastAsia="Calibri" w:hAnsi="Arial"/>
          <w:sz w:val="24"/>
          <w:szCs w:val="22"/>
          <w:lang w:eastAsia="en-US"/>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6742B01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w:t>
      </w:r>
      <w:r w:rsidRPr="004F4898">
        <w:rPr>
          <w:rFonts w:ascii="Arial" w:eastAsia="Calibri" w:hAnsi="Arial"/>
          <w:sz w:val="24"/>
          <w:szCs w:val="22"/>
          <w:lang w:eastAsia="en-US"/>
        </w:rPr>
        <w:lastRenderedPageBreak/>
        <w:t xml:space="preserve">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046A32C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7929EC2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8549BE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w:t>
      </w:r>
      <w:r w:rsidRPr="004F4898">
        <w:rPr>
          <w:rFonts w:ascii="Arial" w:eastAsia="Calibri" w:hAnsi="Arial"/>
          <w:sz w:val="24"/>
          <w:szCs w:val="22"/>
          <w:lang w:eastAsia="en-US"/>
        </w:rPr>
        <w:lastRenderedPageBreak/>
        <w:t xml:space="preserve">volontà del Padre e subito di nuovo si recava dallo Spirito per attingere la volontà del Padre in modo da poterla attuale. </w:t>
      </w:r>
    </w:p>
    <w:p w14:paraId="40EDFF1A"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56070E6"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5FD7E2F9"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782B45D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2F24469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1DB3F854"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C4A6537"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lastRenderedPageBreak/>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6D19B962"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EE9CC9B"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w:t>
      </w:r>
      <w:r w:rsidRPr="004F4898">
        <w:rPr>
          <w:rFonts w:ascii="Arial" w:eastAsia="Calibri" w:hAnsi="Arial"/>
          <w:sz w:val="24"/>
          <w:szCs w:val="22"/>
          <w:lang w:eastAsia="en-US"/>
        </w:rPr>
        <w:lastRenderedPageBreak/>
        <w:t xml:space="preserve">annientandosi di se stesso, potrà vivere di perfetta temperanza e darà ad ognuno ciò che è suo. Chi non si spoglia e non si annienta mai potrà dare agli altri ciò che è dagli altri. Sempre terrà per se cose che sono degli altri. </w:t>
      </w:r>
    </w:p>
    <w:p w14:paraId="3A5B0E48"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523FADEE"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Ecco la verità che è a fondamento del giudizio: Il Signore interverrà e non solo giudicherà secondo giustizia. Per Samaria vi sarà anche l’esilio. La rovina della città e del regno è anche il frutto di </w:t>
      </w:r>
      <w:proofErr w:type="spellStart"/>
      <w:r w:rsidRPr="004F4898">
        <w:rPr>
          <w:rFonts w:ascii="Arial" w:eastAsia="Calibri" w:hAnsi="Arial"/>
          <w:sz w:val="24"/>
          <w:szCs w:val="22"/>
          <w:lang w:eastAsia="en-US"/>
        </w:rPr>
        <w:t>tute</w:t>
      </w:r>
      <w:proofErr w:type="spellEnd"/>
      <w:r w:rsidRPr="004F4898">
        <w:rPr>
          <w:rFonts w:ascii="Arial" w:eastAsia="Calibri" w:hAnsi="Arial"/>
          <w:sz w:val="24"/>
          <w:szCs w:val="22"/>
          <w:lang w:eastAsia="en-US"/>
        </w:rPr>
        <w:t xml:space="preserve"> le ingiustizie sociali che si commettono. Questo significa che su ogni azione degli uomini vigila il Signore. Il Signore viene, giudica le azioni, dona la sanzione, sempre però in vista della conversione. Sono pertanto tutti in grande errore quanti negano ogni giudizio del Signore sulle nostre azioni. La Scrittura Santa ci attesta ed è per noi purissima verità: che il Signore </w:t>
      </w:r>
      <w:r w:rsidRPr="004F4898">
        <w:rPr>
          <w:rFonts w:ascii="Arial" w:eastAsia="Calibri" w:hAnsi="Arial"/>
          <w:sz w:val="24"/>
          <w:szCs w:val="22"/>
          <w:lang w:eastAsia="en-US"/>
        </w:rPr>
        <w:lastRenderedPageBreak/>
        <w:t>giudica nel tempo e alla fine del tempo, dona la sanzione nella storia e dona la sanzione per l’eternità. Giudizio nel tempo e giudizio nell’eternità sono verità essenziali, fondamentali, costitutivi della nostra fede. I</w:t>
      </w:r>
    </w:p>
    <w:p w14:paraId="70007221" w14:textId="77777777" w:rsidR="004F4898" w:rsidRPr="004F4898" w:rsidRDefault="004F4898" w:rsidP="004F4898">
      <w:pPr>
        <w:spacing w:after="200"/>
        <w:jc w:val="both"/>
        <w:rPr>
          <w:rFonts w:ascii="Arial" w:eastAsia="Calibri" w:hAnsi="Arial"/>
          <w:sz w:val="24"/>
          <w:szCs w:val="22"/>
          <w:lang w:eastAsia="en-US"/>
        </w:rPr>
      </w:pPr>
      <w:r w:rsidRPr="004F4898">
        <w:rPr>
          <w:rFonts w:ascii="Arial" w:eastAsia="Calibri" w:hAnsi="Arial"/>
          <w:sz w:val="24"/>
          <w:szCs w:val="22"/>
          <w:lang w:eastAsia="en-US"/>
        </w:rPr>
        <w:t xml:space="preserve">l testo che riportiamo rivela proprio questa verità: il Signore prima svela i peccati di Samaria e poi dona la sanzione: andranno in esilio. </w:t>
      </w:r>
    </w:p>
    <w:p w14:paraId="5C2740B1"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w:t>
      </w:r>
    </w:p>
    <w:p w14:paraId="68E9A4EF"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p>
    <w:p w14:paraId="66694E79"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«Eppure, vi ho lasciato a denti asciutti in tutte le vostre città, e con mancanza di pane in tutti i vostri villaggi; ma non siete ritornati a me». Oracolo del Signore. </w:t>
      </w:r>
    </w:p>
    <w:p w14:paraId="70F45624"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68998947"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«Vi ho colpiti con ruggine e carbonchio, vi ho inaridito i giardini e le vigne; i fichi e gli olivi li ha divorati la cavalletta; ma non siete ritornati a me». Oracolo del Signore.</w:t>
      </w:r>
    </w:p>
    <w:p w14:paraId="65345FB4"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25486059"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«Vi ho travolti come Dio aveva travolto Sòdoma e Gomorra, eravate come un tizzone strappato da un incendio; ma non siete ritornati a me». Oracolo del Signore.</w:t>
      </w:r>
    </w:p>
    <w:p w14:paraId="64A4F5A5"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2770A770"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Ascoltate questa parola, questo lamento che io elevo su di voi, o casa d’Israele! È caduta, non si alzerà più, la vergine d’Israele; è stesa al suolo, nessuno la fa rialzare. Poiché così dice il Signore Dio: «La città che mandava in guerra mille uomini resterà con cento, e la città che ne mandava cento per la casa d’Israele, resterà con dieci».</w:t>
      </w:r>
    </w:p>
    <w:p w14:paraId="27D44E21"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lastRenderedPageBreak/>
        <w:t>Poiché così dice il Signore alla casa d’Israele: «Cercate me e vivrete! Non cercate Betel, non andate a Gàlgala, non passate a Bersabea, perché Gàlgala andrà certo in esilio e Betel sarà ridotta al nulla». Cercate il Signore e vivrete, altrimenti egli, come un fuoco,  brucerà la casa di Giuseppe, la divorerà e nessuno spegnerà Betel! Essi trasformano il diritto in assenzio e gettano a terra la giustizia. Colui che ha fatto le Pleiadi e Orione, cambia il buio in chiarore del mattino e il giorno nell’oscurità della notte, colui che chiama a raccolta le acque del mare e le riversa sulla terra, Signore è il suo nome.</w:t>
      </w:r>
    </w:p>
    <w:p w14:paraId="16C604AF"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Egli fa cadere la rovina sull’uomo potente e fa giungere la devastazione sulle fortezze. Essi odiano chi fa giuste accuse in tribunale e detestano chi testimonia secondo verità. Poiché voi schiacciate l’indigente e gli estorcete una parte del grano, voi che avete costruito case in pietra squadrata, non le abiterete; voi che avete innalzato vigne deliziose, non ne berrete il vino.</w:t>
      </w:r>
    </w:p>
    <w:p w14:paraId="45AE65FF"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So infatti quanto numerosi sono i vostri misfatti, quanto enormi i vostri peccati. Essi sono ostili verso il giusto, prendono compensi illeciti e respingono i poveri nel tribunale. Perciò il prudente in questo tempo tacerà, perché sarà un tempo di calamità. </w:t>
      </w:r>
    </w:p>
    <w:p w14:paraId="4E8BB8DC"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Cercate il bene e non il male, se volete vivere, e solo così il Signore, Dio degli eserciti, sarà con voi, come voi dite. Odiate il male e amate il bene e ristabilite nei tribunali il diritto; forse il Signore, Dio degli eserciti, avrà pietà del resto di Giuseppe. </w:t>
      </w:r>
    </w:p>
    <w:p w14:paraId="613FA5DD"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Perciò così dice il Signore, Dio degli eserciti, il Signore: «In tutte le piazze vi sarà lamento, in tutte le strade si dirà: “Ohimè! ohimè!”. Si chiameranno i contadini a fare il lutto e quelli che conoscono la nenia a fare il lamento. In tutte le vigne vi sarà lamento, quando io passerò in mezzo a te», dice il Signore.</w:t>
      </w:r>
    </w:p>
    <w:p w14:paraId="61CAF63C"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Guai a coloro che attendono il giorno del Signore! Che cosa sarà per voi il giorno del Signore? Tenebre e non luce! Come quando uno fugge davanti al leone e s’imbatte in un orso; come quando entra in casa, appoggia la mano sul muro e un serpente lo morde. Non sarà forse tenebra, non luce, il giorno del Signore? Oscurità, senza splendore alcuno?</w:t>
      </w:r>
    </w:p>
    <w:p w14:paraId="42554BAA"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«Io detesto, respingo le vostre feste solenni e non gradisco le vostre riunioni sacre; anche se voi mi offrite olocausti, io non gradisco le vostre offerte, e le vittime grasse come pacificazione io non le guardo.</w:t>
      </w:r>
    </w:p>
    <w:p w14:paraId="5D4499DD"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Lontano da me il frastuono dei vostri canti: il suono delle vostre arpe non posso sentirlo! Piuttosto come le acque scorra il diritto e la giustizia come un torrente perenne. Mi avete forse presentato sacrifici e offerte nel deserto per quarant’anni, o Israeliti?</w:t>
      </w:r>
    </w:p>
    <w:p w14:paraId="2BCF9CB6"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Voi avete innalzato Siccut come vostro re e Chiion come vostro idolo, e Stella come vostra divinità: tutte cose fatte da voi. Ora, io vi manderò in esilio al di là di Damasco»,  dice il Signore, il cui nome è Dio degli eserciti (Am 5,1-27). </w:t>
      </w:r>
    </w:p>
    <w:p w14:paraId="56BBBB65"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Guai agli spensierati di Sion e a quelli che si considerano sicuri sulla montagna di Samaria! Questi notabili della prima tra le nazioni, ai quali si rivolge la casa d’Israele! Andate a vedere la città di Calne, da lì andate a </w:t>
      </w:r>
      <w:r w:rsidRPr="004F4898">
        <w:rPr>
          <w:rFonts w:ascii="Arial" w:hAnsi="Arial" w:cs="Arial"/>
          <w:i/>
          <w:iCs/>
          <w:sz w:val="22"/>
          <w:szCs w:val="24"/>
        </w:rPr>
        <w:lastRenderedPageBreak/>
        <w:t>Camat, la grande, e scendete a Gat dei Filistei: siete voi forse migliori di quei regni o il loro territorio è più grande del vostro? Voi credete di ritardare il giorno fatale e invece affrettate il regno della violenza.</w:t>
      </w:r>
    </w:p>
    <w:p w14:paraId="7B110441"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Distesi su letti d’avorio e sdraiati sui loro divani mangiano gli agnelli del gregge e i vitelli cresciuti nella stalla. Canterellano al suono dell’arpa, come Davide improvvisano su strumenti musicali; bevono il vino in larghe coppe e si ungono con gli unguenti più raffinati, ma della rovina di Giuseppe non si preoccupano. Perciò ora andranno in esilio in testa ai deportati e cesserà l’orgia dei dissoluti. </w:t>
      </w:r>
    </w:p>
    <w:p w14:paraId="56DD2766"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Ha giurato il Signore Dio, per se stesso! Oracolo del Signore, Dio degli eserciti. «Detesto l’orgoglio di Giacobbe, odio i suoi palazzi, consegnerò al nemico la città e quanto contiene». Se sopravvivranno in una sola casa dieci uomini, anch’essi moriranno. Lo prenderà il suo parente e chi prepara il rogo, per portare via le ossa dalla casa; dirà a chi è in fondo alla casa: «C’è ancora qualcuno con te?». L’altro risponderà: «No». Ed egli dirà: «Silenzio!», perché non si pronunci il nome del Signore.</w:t>
      </w:r>
    </w:p>
    <w:p w14:paraId="7D3D6292"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Poiché ecco: il Signore comanda di fare a pezzi la casa grande, e quella piccola di ridurla in frantumi. Corrono forse i cavalli sulla roccia e si ara il mare con i buoi? Poiché voi cambiate il diritto in veleno e il frutto della giustizia in assenzio. Voi vi compiacete di Lodebàr dicendo: «Non abbiamo forse conquistato Karnàim con la nostra forza?». «Ora, ecco, io susciterò contro di voi, casa d’Israele – oracolo del Signore, Dio degli eserciti –, un popolo che vi opprimerà dall’ingresso di Camat fino al torrente dell’Araba» (Am 6,1-14). </w:t>
      </w:r>
    </w:p>
    <w:p w14:paraId="36FB782C"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Non solo le azione, i pensieri, i desideri, le parole, le omissione dei figli d’Israele sono sempre sotto gli occhi del Signore e da Lui pesare, giudicate, sanzionate in ogni momento della storia, ma anche le azioni, i pensieri, i desideri, i sentimenti, le omissione di Giuda e di tutti i popoli della terra sono  sotto gli occhi del Signore e da Lui pesate, valutate, sanzionate nel tempo. Non esiste un uomo, non esiste un casato, non esiste una tribù, non esiste un popolo, non esiste una nazione, non esiste un regno, non esiste una confederazione di stati e di regni che non siano tutti sotto gli occhi del Signore e da Lui pesati, valutati, giudicati, sanzionati con sanzione nel tempo. La storia è tutta sotto gli occhi del Signore. Lo attestano e lo rivelano tutti i Testi Sacri. Sempre il Signore si è rivelato come il Signore di tutto l’universo, di tutti i popoli e le nazioni. Lui è il solo Signore perché il solo Creatore, è il solo Creatore perché è il solo Dio vivo e vero. Uno solo è Dio. Tutti gli altri dèi sono opera o delle mani dell’uomo o dei suoi pensieri o della sua volontà. Tutti gli altri dèi sono vanità e vanità è colui che li adora. </w:t>
      </w:r>
    </w:p>
    <w:p w14:paraId="683DF0A5"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Questo dicono i Testi Sacri e questo noi diciamo, crediamo, confessiamo con pubblica confessione.</w:t>
      </w:r>
    </w:p>
    <w:p w14:paraId="2B45E0C7" w14:textId="77777777" w:rsidR="004F4898" w:rsidRPr="004F4898" w:rsidRDefault="004F4898" w:rsidP="004F4898">
      <w:pPr>
        <w:spacing w:after="200"/>
        <w:jc w:val="both"/>
        <w:rPr>
          <w:rFonts w:ascii="Arial" w:hAnsi="Arial" w:cs="Arial"/>
          <w:sz w:val="24"/>
          <w:szCs w:val="24"/>
        </w:rPr>
      </w:pPr>
    </w:p>
    <w:p w14:paraId="32CD0F48" w14:textId="77777777" w:rsidR="004F4898" w:rsidRPr="004F4898" w:rsidRDefault="004F4898" w:rsidP="004F4898">
      <w:pPr>
        <w:keepNext/>
        <w:spacing w:after="240"/>
        <w:jc w:val="center"/>
        <w:outlineLvl w:val="1"/>
        <w:rPr>
          <w:rFonts w:ascii="Arial" w:hAnsi="Arial"/>
          <w:b/>
          <w:sz w:val="32"/>
          <w:szCs w:val="16"/>
        </w:rPr>
      </w:pPr>
      <w:bookmarkStart w:id="11" w:name="_Toc157171946"/>
      <w:bookmarkStart w:id="12" w:name="_Toc165106999"/>
      <w:r w:rsidRPr="004F4898">
        <w:rPr>
          <w:rFonts w:ascii="Arial" w:hAnsi="Arial"/>
          <w:b/>
          <w:sz w:val="32"/>
          <w:szCs w:val="16"/>
        </w:rPr>
        <w:t>VA’, PROFETIZZA AL MIO POPOLO ISRAELE</w:t>
      </w:r>
      <w:bookmarkEnd w:id="11"/>
      <w:bookmarkEnd w:id="12"/>
      <w:r w:rsidRPr="004F4898">
        <w:rPr>
          <w:rFonts w:ascii="Arial" w:hAnsi="Arial"/>
          <w:b/>
          <w:sz w:val="32"/>
          <w:szCs w:val="16"/>
        </w:rPr>
        <w:t xml:space="preserve"> </w:t>
      </w:r>
    </w:p>
    <w:p w14:paraId="7FD00097"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Amos dice e grida a Betel –  città nella quale Geroboamo aveva fabbricato i due vitelli d’oro e aveva costretto il popolo non solo ad adorarli, ma anche a non </w:t>
      </w:r>
      <w:r w:rsidRPr="004F4898">
        <w:rPr>
          <w:rFonts w:ascii="Arial" w:hAnsi="Arial" w:cs="Arial"/>
          <w:sz w:val="24"/>
          <w:szCs w:val="24"/>
        </w:rPr>
        <w:lastRenderedPageBreak/>
        <w:t>recarsi più in Gerusalemme ad adorare il Dio dell’Alleanza, della benedizione, della vita – la Parola che riceve. È una Parola che rivela la fine sia di Geroboamo e sia della Città di Samaria e di tutto il suo regno.</w:t>
      </w:r>
    </w:p>
    <w:p w14:paraId="69B38CFA"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Ora va messa in luce una purissima verità che riguarda il sacerdote. Questa verità mai dovrà essere dimenticata, mai trasformata, mai alterata, mai disprezzata. Il Sacerdote è mediatore della Parola di Dio, della Verità dello Spirito Santo, della sua sapienza e della sua scienza tra il Dio dell’Alleanza, che è l’unico vero Dio e Signore e il popolo dell’Alleanza. È anche Mediatore tra Dio ogni altro popolo, nella Parola e nei giudizi da proferire. Nel Nuovo Testamento il Sacerdote è Mediatore ta Cristo Gesù, il Redentore e il Salvatore, e ogni altro uomo. Lui è scelto e costituito per far risuonare la voce di Cristo Gesù  ad ogni uomo e ad ogni uomo che crede darà la grazia e la vita. In più deve custodire e far crescere nell’obbedienza alla Parola tutto il gregge a lui affidato, perché raggiunga le acque della vita eterna, che sgorgano nella Gerusalemme del cielo.</w:t>
      </w:r>
    </w:p>
    <w:p w14:paraId="283430DB"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Il Sacerdote non è mediatore tra il re, il principe, i capiti di Stato e di Governo né di </w:t>
      </w:r>
      <w:proofErr w:type="spellStart"/>
      <w:r w:rsidRPr="004F4898">
        <w:rPr>
          <w:rFonts w:ascii="Arial" w:hAnsi="Arial" w:cs="Arial"/>
          <w:sz w:val="24"/>
          <w:szCs w:val="24"/>
        </w:rPr>
        <w:t>altra</w:t>
      </w:r>
      <w:proofErr w:type="spellEnd"/>
      <w:r w:rsidRPr="004F4898">
        <w:rPr>
          <w:rFonts w:ascii="Arial" w:hAnsi="Arial" w:cs="Arial"/>
          <w:sz w:val="24"/>
          <w:szCs w:val="24"/>
        </w:rPr>
        <w:t xml:space="preserve"> autorità esistente nel mondo. Il sacerdote deve far udire la voce di Dio ad ogni uomo. Questa è la sua missione dalla quale scaturiscono tutte le altre missioni e ministeri. Se questa missione non viene vissuta, tutte le altre sono vane. Non producono alcun frutto di salvezza. Neanche il Sacerdote è a servizio del profeta. Ascolta il profeta perché parola attuale di Dio. Prende la Parola attuale di Dio e la pone come motore per dare vita piena ad ogni altra Parola del Signore. Neanche è mediatore tra una persona posta a capo di una struttura a servizio della Parola. Lui è Mediatore tra Dio e il suo popolo, tra Dio e l’intera umanità; tra Cristo Gesù e il suo corpo; tra Cristo Gesù è il mondo intero.</w:t>
      </w:r>
    </w:p>
    <w:p w14:paraId="754319D2"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Amasia, sacerdote in Betel, non è mediatore tra Dio e il suo popolo, bensì tra il re e il suo popolo. Quando questo accade, viene espulso il Signore dal popolo e il suo posto lo occupa il re. Anche nella Chiesa del Dio vivente possono accadere simili cose. Per questo è cosa giusta mettere in luce la purissima verità nella mediazione. Il Papa è mediatore tra Cristo Gesù e la sia Chiesa, tra Cristo Gesù e il mondo. Il Vescovo, pur dovendo esercitare la sua mediazione, in comunione gerarchica con il Papa., non è mediatore tra il Papa e la Chiesa, tra il Papa e il mondo. Lui è mediatore tra Cristo e la Chiesa, tra Cristo e il mondo. Anche il presbitero, pur dovendo esercitare la mediazione in comunione gerarchica con il suo Vescovo, è mediatore tra Cristo Gesù e il suo gregge, tra Cristo Gesù e il mondo intero. Il diacono non è consacrato per il sacerdozio, ma per il servizio. Il cresimato vive una mediazione di testimonianza. Il battezzato la mediazione del suo essere vero figlio di Dio, in Cristo, per opera dello Spirito Santo .Ma anche queste mediazioni – di servizio, di testimonianza, di figliolanza – pur dovendosi sempre vivere nella comunione gerarchica sia con il vescovo e sia con il parroco di riferimento sono mediazioni tra Cristo Gesù, il corpo di Cristo, il mondo. Se quanti sono, stati consacrati per svolgere una mediazione di salvezza e sono mediatori tra Cristo e ogni uomo, si trasformano in mediatori tra un uomo e un altro uomo, la loro mediazione è mediazione di tenebre e non di luce, di morte e non di vita, di idolatria e non di latria, di ingiustizia e non di giustizia, di perdizione e non di salvezza. È mediazione di falsità, di inganno, di menzogna, di tenebre.</w:t>
      </w:r>
    </w:p>
    <w:p w14:paraId="2A428C72"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lastRenderedPageBreak/>
        <w:t>Amasia invita Amos a lasciare Betel. Se ne deve andare nel regno di Giuda. Amos risponde con fermezza e fortezza di Spirito Santo. Lui non era profeta. Non era figlio di profeta. Lui era un pecoraio in Tekoa e un raccoglitore di sicomori. Il Signore lo ha chiamato e lo ha mandato a Betel. Questo il Signore gli ha comandato e questo lui farà. Dona ad Amasia un segno della verità della sua parola, parola che colpisce Amasia, sua moglie e i suoi figli e tutto il regno d’Israele. Ecco con quali parole risponde Amos:</w:t>
      </w:r>
    </w:p>
    <w:p w14:paraId="5612AE54"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w:t>
      </w:r>
    </w:p>
    <w:p w14:paraId="25B6C035"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Quelle di Amos sono parole di morte e non di vita, di perdizione e non di salvezza, di tenebre per tutto il regno del Nord e non di luce. Sono parole che infallibilmente si compiranno perché purissima Parola del Signore. Ecco la vera mediazione del profeta: mediazione tra Dio e il suo popolo, tra Dio le nazioni.  Leggiamo il Sacro testo e scopriremo quanto è indispensabile la mediazione profetica.</w:t>
      </w:r>
    </w:p>
    <w:p w14:paraId="6EF8761C"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4CD80D9A"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178EA97C"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5708BA09"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w:t>
      </w:r>
    </w:p>
    <w:p w14:paraId="04D5C9C2" w14:textId="77777777" w:rsidR="004F4898" w:rsidRPr="004F4898" w:rsidRDefault="004F4898" w:rsidP="004F4898">
      <w:pPr>
        <w:spacing w:after="200"/>
        <w:ind w:left="567" w:right="567"/>
        <w:jc w:val="both"/>
        <w:rPr>
          <w:rFonts w:ascii="Arial" w:hAnsi="Arial" w:cs="Arial"/>
          <w:i/>
          <w:iCs/>
          <w:sz w:val="22"/>
          <w:szCs w:val="24"/>
        </w:rPr>
      </w:pPr>
      <w:bookmarkStart w:id="13" w:name="_Hlk157088810"/>
      <w:r w:rsidRPr="004F4898">
        <w:rPr>
          <w:rFonts w:ascii="Arial" w:hAnsi="Arial" w:cs="Arial"/>
          <w:i/>
          <w:iCs/>
          <w:sz w:val="22"/>
          <w:szCs w:val="24"/>
        </w:rPr>
        <w:t xml:space="preserve">Ora ascolta la parola del Signore: Tu dici: “Non profetizzare contro Israele, non parlare contro la casa d’Isacco”. Ebbene, dice il Signore: “Tua moglie </w:t>
      </w:r>
      <w:r w:rsidRPr="004F4898">
        <w:rPr>
          <w:rFonts w:ascii="Arial" w:hAnsi="Arial" w:cs="Arial"/>
          <w:i/>
          <w:iCs/>
          <w:sz w:val="22"/>
          <w:szCs w:val="24"/>
        </w:rPr>
        <w:lastRenderedPageBreak/>
        <w:t>diventerà una prostituta nella città, i tuoi figli e le tue figlie cadranno di spada, la tua terra sarà divisa con la corda in più proprietà; tu morirai in terra impura e Israele sarà deportato in esilio lontano dalla sua terra”» (Am 7,1-17).</w:t>
      </w:r>
    </w:p>
    <w:bookmarkEnd w:id="13"/>
    <w:p w14:paraId="18A9CCD4"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I peccati nella missione profetica – nel corpo di Cristo Gesù ogni sacramento conferisce una speciale, particolare missione profetica da vivere –  sono essenzialmente tre: </w:t>
      </w:r>
    </w:p>
    <w:p w14:paraId="4523A114"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Primo peccato: la totale omissione nel vivere la missione profetica. Nella totale omissione si lascia la Chiesa senza la luce attuale che discende dalla missione e il mondo lo si abbandona alle tenebre. </w:t>
      </w:r>
    </w:p>
    <w:p w14:paraId="02E761B9"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Secondo peccato, ancora più grave: si trasforma la missione profetica da mediazione tra Cristo Gesù, la Chiesa e il mondo in missione profetica tra il mondo e il mondo. Questa trasformazione della mediazione che è tra il pensiero del mondo e il pensiero del mondo, conduce molti figli della Chiesa nelle tenebre  e convince il mondo nella sua falsità e nelle sue tenebre. Il primo peccato lascia la Chiesa priva della luce della mediazione e abbandona il mondo alle tenebre. Questo secondo peccato, poiché vero inganno, conduce molti figli della Chiesa nelle tenebre e dona alle tenebre del mondo lo statuto di verità e di giustizia. Che mai nessuno si macchi di questo orrendo peccato. </w:t>
      </w:r>
    </w:p>
    <w:p w14:paraId="019CA770" w14:textId="77777777" w:rsidR="004F4898" w:rsidRDefault="004F4898" w:rsidP="004F4898">
      <w:pPr>
        <w:spacing w:after="200"/>
        <w:jc w:val="both"/>
        <w:rPr>
          <w:rFonts w:ascii="Arial" w:hAnsi="Arial" w:cs="Arial"/>
          <w:sz w:val="24"/>
          <w:szCs w:val="24"/>
        </w:rPr>
      </w:pPr>
      <w:r w:rsidRPr="004F4898">
        <w:rPr>
          <w:rFonts w:ascii="Arial" w:hAnsi="Arial" w:cs="Arial"/>
          <w:sz w:val="24"/>
          <w:szCs w:val="24"/>
        </w:rPr>
        <w:t xml:space="preserve">Il terzo peccato della mediazione è lo spostamento da Cristo Gesù ad un altro mediatore nella Chiesa. Anziché essere mediatori tra Cristo Gesù e la Chiesa e il mondo, ci si fa mediatori o tra il Papa e la Chiesa e il mondo, o tra Vescovo  e la Chiesa e il mondo, o tra il parroco e la Chiesa e il mondo, o tra una persona e la Chiesa e il mondo. Quando questo accade nella Chiesa si producono grandi disastri. I grandi disastri provocati nella Chiesa diventano pesantissimo scandalo per il mondo. Amasia è mediatore tra il re e il popolo del Signore. A causa di questa mediazione chiede ad Amos di non profetizzare in Betel. Gli chiede in altre parole, di lasciare il popolo del Signore nell’oscurità e nelle tenebre. Dio del popolo è il re. Chi vuole essere mediatore dovrà esserlo tra il Dio e il popolo. Nella Chiesa di Dio un papa, un vescovo, un presbitero, un diacono, un cresimato, un battezzato mai dovranno cadere in questo infernale peccato. È questo il peccato di Satana. Lui si è fatto mediatore di tenebre e di menzogna tra se stesso e gli angeli del cielo e ne sedusse un terzo di essi. Tanto danno provoca una mediazione svolta dalla falsità e non dalla purissima verità. </w:t>
      </w:r>
    </w:p>
    <w:p w14:paraId="5378ED4A" w14:textId="77777777" w:rsidR="00460E36" w:rsidRDefault="00460E36" w:rsidP="004F4898">
      <w:pPr>
        <w:spacing w:after="200"/>
        <w:jc w:val="both"/>
        <w:rPr>
          <w:rFonts w:ascii="Arial" w:hAnsi="Arial" w:cs="Arial"/>
          <w:sz w:val="24"/>
          <w:szCs w:val="24"/>
        </w:rPr>
      </w:pPr>
    </w:p>
    <w:p w14:paraId="7C97380B" w14:textId="1B52A57F" w:rsidR="00460E36" w:rsidRPr="004F4898" w:rsidRDefault="00460E36" w:rsidP="00460E36">
      <w:pPr>
        <w:pStyle w:val="Titolo1"/>
      </w:pPr>
      <w:bookmarkStart w:id="14" w:name="_Toc165107000"/>
      <w:r>
        <w:t>APPENDICE</w:t>
      </w:r>
      <w:bookmarkEnd w:id="14"/>
      <w:r>
        <w:t xml:space="preserve"> </w:t>
      </w:r>
    </w:p>
    <w:p w14:paraId="49CB289D" w14:textId="77777777" w:rsidR="00460E36" w:rsidRDefault="004F4898" w:rsidP="00460E36">
      <w:pPr>
        <w:pStyle w:val="Titolo3"/>
      </w:pPr>
      <w:bookmarkStart w:id="15" w:name="_Hlk156928042"/>
      <w:bookmarkStart w:id="16" w:name="_Toc165107001"/>
      <w:r w:rsidRPr="004F4898">
        <w:t>Prima riflessione</w:t>
      </w:r>
      <w:bookmarkEnd w:id="16"/>
    </w:p>
    <w:p w14:paraId="5B6CA88D" w14:textId="221A31C6"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Libro del profeta Amos apre riportando il giudizio di Dio su Damasco, Gaza, Tiro, Ammoniti, Moab, Giuda, Israele. Esaminando le motivazioni della sentenza del Signore su questi sette popoli, emerge una verità che va messa in grande risalto. </w:t>
      </w:r>
    </w:p>
    <w:p w14:paraId="728B1CD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nazione di Damasco è giudicata per la sua assenza di ogni pietà e commiserazione: </w:t>
      </w:r>
      <w:r w:rsidRPr="004F4898">
        <w:rPr>
          <w:rFonts w:ascii="Arial" w:hAnsi="Arial"/>
          <w:b/>
          <w:i/>
          <w:sz w:val="24"/>
          <w:szCs w:val="22"/>
        </w:rPr>
        <w:t>“Hanno trebbiato Gàlaad con trebbie ferrate”</w:t>
      </w:r>
      <w:r w:rsidRPr="004F4898">
        <w:rPr>
          <w:rFonts w:ascii="Arial" w:hAnsi="Arial"/>
          <w:sz w:val="24"/>
          <w:szCs w:val="22"/>
        </w:rPr>
        <w:t xml:space="preserve"> (Am 1,3-5). </w:t>
      </w:r>
    </w:p>
    <w:p w14:paraId="5DDE21F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lastRenderedPageBreak/>
        <w:t xml:space="preserve">Il popolo di Gaza è giudicato per ingiusta deportazione di popoli: </w:t>
      </w:r>
      <w:r w:rsidRPr="004F4898">
        <w:rPr>
          <w:rFonts w:ascii="Arial" w:hAnsi="Arial"/>
          <w:b/>
          <w:i/>
          <w:sz w:val="24"/>
          <w:szCs w:val="22"/>
        </w:rPr>
        <w:t>“Hanno deportato popolazioni intere per consegnarle a Edom”</w:t>
      </w:r>
      <w:r w:rsidRPr="004F4898">
        <w:rPr>
          <w:rFonts w:ascii="Arial" w:hAnsi="Arial"/>
          <w:sz w:val="24"/>
          <w:szCs w:val="22"/>
        </w:rPr>
        <w:t xml:space="preserve"> (Am 1,6-8). </w:t>
      </w:r>
    </w:p>
    <w:p w14:paraId="2DCB0EFA"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Particolare attenzione merita il giudizio su Tiro. Questa città è giudicata per aver violato l’alleanza fraterna: </w:t>
      </w:r>
      <w:r w:rsidRPr="004F4898">
        <w:rPr>
          <w:rFonts w:ascii="Arial" w:hAnsi="Arial"/>
          <w:b/>
          <w:i/>
          <w:sz w:val="24"/>
          <w:szCs w:val="22"/>
        </w:rPr>
        <w:t>“Hanno deportato popolazioni intere a Edom, senza ricordare l’alleanza fraterna»”</w:t>
      </w:r>
      <w:r w:rsidRPr="004F4898">
        <w:rPr>
          <w:rFonts w:ascii="Arial" w:hAnsi="Arial"/>
          <w:sz w:val="24"/>
          <w:szCs w:val="22"/>
        </w:rPr>
        <w:t xml:space="preserve"> (Am 1,9-10). </w:t>
      </w:r>
    </w:p>
    <w:p w14:paraId="620A506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paese di Edom invece è giudicato per aver oltrepassato il limiti dell’ira e dello sdegno: </w:t>
      </w:r>
      <w:r w:rsidRPr="004F4898">
        <w:rPr>
          <w:rFonts w:ascii="Arial" w:hAnsi="Arial"/>
          <w:b/>
          <w:i/>
          <w:sz w:val="24"/>
          <w:szCs w:val="22"/>
        </w:rPr>
        <w:t>“Ha inseguito con la spada suo fratello e ha soffocato la pietà verso di lui, perché la sua ira ha sbranato senza fine e ha conservato lo sdegno per sempre”</w:t>
      </w:r>
      <w:r w:rsidRPr="004F4898">
        <w:rPr>
          <w:rFonts w:ascii="Arial" w:hAnsi="Arial"/>
          <w:sz w:val="24"/>
          <w:szCs w:val="22"/>
        </w:rPr>
        <w:t xml:space="preserve"> (Am 1,11-12). </w:t>
      </w:r>
    </w:p>
    <w:p w14:paraId="40BB797A"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condanna degli Ammoniti verte su un esecrabile misfatto: </w:t>
      </w:r>
      <w:r w:rsidRPr="004F4898">
        <w:rPr>
          <w:rFonts w:ascii="Arial" w:hAnsi="Arial"/>
          <w:b/>
          <w:i/>
          <w:sz w:val="24"/>
          <w:szCs w:val="22"/>
        </w:rPr>
        <w:t>“Hanno sventrato le donne incinte di Gàlaad per allargare il loro confine”</w:t>
      </w:r>
      <w:r w:rsidRPr="004F4898">
        <w:rPr>
          <w:rFonts w:ascii="Arial" w:hAnsi="Arial"/>
          <w:sz w:val="24"/>
          <w:szCs w:val="22"/>
        </w:rPr>
        <w:t xml:space="preserve"> (Am 1,13-15). </w:t>
      </w:r>
    </w:p>
    <w:p w14:paraId="7330130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Anche i motivi della condanna contro Moab sono particolarissimi: </w:t>
      </w:r>
      <w:r w:rsidRPr="004F4898">
        <w:rPr>
          <w:rFonts w:ascii="Arial" w:hAnsi="Arial"/>
          <w:b/>
          <w:i/>
          <w:sz w:val="24"/>
          <w:szCs w:val="22"/>
        </w:rPr>
        <w:t>“Ha bruciato le ossa del re di Edom per ridurle in calce”</w:t>
      </w:r>
      <w:r w:rsidRPr="004F4898">
        <w:rPr>
          <w:rFonts w:ascii="Arial" w:hAnsi="Arial"/>
          <w:sz w:val="24"/>
          <w:szCs w:val="22"/>
        </w:rPr>
        <w:t xml:space="preserve"> (Am 2,1-3). </w:t>
      </w:r>
    </w:p>
    <w:p w14:paraId="165738A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Quelli di Giuda sono condannati per un duplice delitto: </w:t>
      </w:r>
      <w:r w:rsidRPr="004F4898">
        <w:rPr>
          <w:rFonts w:ascii="Arial" w:hAnsi="Arial"/>
          <w:b/>
          <w:i/>
          <w:sz w:val="24"/>
          <w:szCs w:val="22"/>
        </w:rPr>
        <w:t>“Hanno rifiutato la legge del Signore e non ne hanno osservato i precetti, si sono lasciati traviare dagli idoli che i loro padri avevano seguito”</w:t>
      </w:r>
      <w:r w:rsidRPr="004F4898">
        <w:rPr>
          <w:rFonts w:ascii="Arial" w:hAnsi="Arial"/>
          <w:i/>
          <w:sz w:val="24"/>
          <w:szCs w:val="22"/>
        </w:rPr>
        <w:t xml:space="preserve"> (</w:t>
      </w:r>
      <w:r w:rsidRPr="004F4898">
        <w:rPr>
          <w:rFonts w:ascii="Arial" w:hAnsi="Arial"/>
          <w:sz w:val="24"/>
          <w:szCs w:val="22"/>
        </w:rPr>
        <w:t xml:space="preserve">Am 2,4-5). </w:t>
      </w:r>
    </w:p>
    <w:p w14:paraId="2B26412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sentenza sul popolo di Israele va esaminata con giusta cura: </w:t>
      </w:r>
      <w:r w:rsidRPr="004F4898">
        <w:rPr>
          <w:rFonts w:ascii="Arial" w:hAnsi="Arial"/>
          <w:b/>
          <w:i/>
          <w:sz w:val="24"/>
          <w:szCs w:val="22"/>
        </w:rPr>
        <w:t>“Hanno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w:t>
      </w:r>
      <w:r w:rsidRPr="004F4898">
        <w:rPr>
          <w:rFonts w:ascii="Arial" w:hAnsi="Arial"/>
          <w:sz w:val="24"/>
          <w:szCs w:val="22"/>
        </w:rPr>
        <w:t xml:space="preserve"> (Am 2,6-8).</w:t>
      </w:r>
    </w:p>
    <w:p w14:paraId="759E5C1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Mettendo insieme tutte e sette le motivazioni sulle quali Dio fonda il suo giudizio, vengono fuori delle verità che attestano quanto siano falsi i nostri pensieri e le nostre conclusioni sulla coscienza e sulla responsabilità in ordine ad ogni nostra azione.</w:t>
      </w:r>
    </w:p>
    <w:p w14:paraId="5740DAC4"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Damasco</w:t>
      </w:r>
      <w:r w:rsidRPr="004F4898">
        <w:rPr>
          <w:rFonts w:ascii="Arial" w:hAnsi="Arial"/>
          <w:sz w:val="24"/>
          <w:szCs w:val="22"/>
        </w:rPr>
        <w:t xml:space="preserve">: </w:t>
      </w:r>
      <w:r w:rsidRPr="004F4898">
        <w:rPr>
          <w:rFonts w:ascii="Arial" w:hAnsi="Arial"/>
          <w:i/>
          <w:sz w:val="24"/>
          <w:szCs w:val="22"/>
        </w:rPr>
        <w:t>Hanno trebbiato Gàlaad con trebbie ferrate.</w:t>
      </w:r>
      <w:r w:rsidRPr="004F4898">
        <w:rPr>
          <w:rFonts w:ascii="Arial" w:hAnsi="Arial"/>
          <w:sz w:val="24"/>
          <w:szCs w:val="22"/>
        </w:rPr>
        <w:t xml:space="preserve"> </w:t>
      </w:r>
    </w:p>
    <w:p w14:paraId="6E157262"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Gaza</w:t>
      </w:r>
      <w:r w:rsidRPr="004F4898">
        <w:rPr>
          <w:rFonts w:ascii="Arial" w:hAnsi="Arial"/>
          <w:sz w:val="24"/>
          <w:szCs w:val="22"/>
        </w:rPr>
        <w:t xml:space="preserve">: </w:t>
      </w:r>
      <w:r w:rsidRPr="004F4898">
        <w:rPr>
          <w:rFonts w:ascii="Arial" w:hAnsi="Arial"/>
          <w:i/>
          <w:sz w:val="24"/>
          <w:szCs w:val="22"/>
        </w:rPr>
        <w:t>Hanno deportato popolazioni intere per consegnarle a Edom.</w:t>
      </w:r>
      <w:r w:rsidRPr="004F4898">
        <w:rPr>
          <w:rFonts w:ascii="Arial" w:hAnsi="Arial"/>
          <w:sz w:val="24"/>
          <w:szCs w:val="22"/>
        </w:rPr>
        <w:t xml:space="preserve"> </w:t>
      </w:r>
    </w:p>
    <w:p w14:paraId="47D209FE"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Tiro</w:t>
      </w:r>
      <w:r w:rsidRPr="004F4898">
        <w:rPr>
          <w:rFonts w:ascii="Arial" w:hAnsi="Arial"/>
          <w:sz w:val="24"/>
          <w:szCs w:val="22"/>
        </w:rPr>
        <w:t xml:space="preserve">: </w:t>
      </w:r>
      <w:r w:rsidRPr="004F4898">
        <w:rPr>
          <w:rFonts w:ascii="Arial" w:hAnsi="Arial"/>
          <w:i/>
          <w:sz w:val="24"/>
          <w:szCs w:val="22"/>
        </w:rPr>
        <w:t xml:space="preserve">Hanno deportato popolazioni intere a Edom, senza ricordare l’alleanza fraterna. </w:t>
      </w:r>
      <w:r w:rsidRPr="004F4898">
        <w:rPr>
          <w:rFonts w:ascii="Arial" w:hAnsi="Arial"/>
          <w:sz w:val="24"/>
          <w:szCs w:val="22"/>
        </w:rPr>
        <w:t xml:space="preserve"> </w:t>
      </w:r>
    </w:p>
    <w:p w14:paraId="5FD640CB"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Edom</w:t>
      </w:r>
      <w:r w:rsidRPr="004F4898">
        <w:rPr>
          <w:rFonts w:ascii="Arial" w:hAnsi="Arial"/>
          <w:sz w:val="24"/>
          <w:szCs w:val="22"/>
        </w:rPr>
        <w:t xml:space="preserve">: </w:t>
      </w:r>
      <w:r w:rsidRPr="004F4898">
        <w:rPr>
          <w:rFonts w:ascii="Arial" w:hAnsi="Arial"/>
          <w:i/>
          <w:sz w:val="24"/>
          <w:szCs w:val="22"/>
        </w:rPr>
        <w:t>Ha inseguito con la spada suo fratello e ha soffocato la pietà verso di lui, perché la sua ira ha sbranato senza fine e ha conservato lo sdegno per sempre.</w:t>
      </w:r>
    </w:p>
    <w:p w14:paraId="39809EB0" w14:textId="77777777" w:rsidR="004F4898" w:rsidRPr="004F4898" w:rsidRDefault="004F4898" w:rsidP="004F4898">
      <w:pPr>
        <w:spacing w:after="200"/>
        <w:jc w:val="both"/>
        <w:rPr>
          <w:rFonts w:ascii="Arial" w:hAnsi="Arial"/>
          <w:i/>
          <w:sz w:val="24"/>
          <w:szCs w:val="22"/>
        </w:rPr>
      </w:pPr>
      <w:r w:rsidRPr="004F4898">
        <w:rPr>
          <w:rFonts w:ascii="Arial" w:hAnsi="Arial"/>
          <w:b/>
          <w:sz w:val="24"/>
          <w:szCs w:val="22"/>
        </w:rPr>
        <w:t>Ammoniti</w:t>
      </w:r>
      <w:r w:rsidRPr="004F4898">
        <w:rPr>
          <w:rFonts w:ascii="Arial" w:hAnsi="Arial"/>
          <w:sz w:val="24"/>
          <w:szCs w:val="22"/>
        </w:rPr>
        <w:t xml:space="preserve">: </w:t>
      </w:r>
      <w:r w:rsidRPr="004F4898">
        <w:rPr>
          <w:rFonts w:ascii="Arial" w:hAnsi="Arial"/>
          <w:i/>
          <w:sz w:val="24"/>
          <w:szCs w:val="22"/>
        </w:rPr>
        <w:t xml:space="preserve">Hanno sventrato le donne incinte di Gàlaad per allargare il loro confine. </w:t>
      </w:r>
    </w:p>
    <w:p w14:paraId="165491D8"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Moab</w:t>
      </w:r>
      <w:r w:rsidRPr="004F4898">
        <w:rPr>
          <w:rFonts w:ascii="Arial" w:hAnsi="Arial"/>
          <w:sz w:val="24"/>
          <w:szCs w:val="22"/>
        </w:rPr>
        <w:t xml:space="preserve">: </w:t>
      </w:r>
      <w:r w:rsidRPr="004F4898">
        <w:rPr>
          <w:rFonts w:ascii="Arial" w:hAnsi="Arial"/>
          <w:i/>
          <w:sz w:val="24"/>
          <w:szCs w:val="22"/>
        </w:rPr>
        <w:t>Ha bruciato le ossa del re di Edom per ridurle in calce</w:t>
      </w:r>
      <w:r w:rsidRPr="004F4898">
        <w:rPr>
          <w:rFonts w:ascii="Arial" w:hAnsi="Arial"/>
          <w:sz w:val="24"/>
          <w:szCs w:val="22"/>
        </w:rPr>
        <w:t>.</w:t>
      </w:r>
    </w:p>
    <w:p w14:paraId="456BBF05" w14:textId="77777777" w:rsidR="004F4898" w:rsidRPr="004F4898" w:rsidRDefault="004F4898" w:rsidP="004F4898">
      <w:pPr>
        <w:spacing w:after="200"/>
        <w:jc w:val="both"/>
        <w:rPr>
          <w:rFonts w:ascii="Arial" w:hAnsi="Arial"/>
          <w:i/>
          <w:sz w:val="24"/>
          <w:szCs w:val="22"/>
        </w:rPr>
      </w:pPr>
      <w:r w:rsidRPr="004F4898">
        <w:rPr>
          <w:rFonts w:ascii="Arial" w:hAnsi="Arial"/>
          <w:b/>
          <w:sz w:val="24"/>
          <w:szCs w:val="22"/>
        </w:rPr>
        <w:t>Giuda</w:t>
      </w:r>
      <w:r w:rsidRPr="004F4898">
        <w:rPr>
          <w:rFonts w:ascii="Arial" w:hAnsi="Arial"/>
          <w:sz w:val="24"/>
          <w:szCs w:val="22"/>
        </w:rPr>
        <w:t xml:space="preserve">: </w:t>
      </w:r>
      <w:r w:rsidRPr="004F4898">
        <w:rPr>
          <w:rFonts w:ascii="Arial" w:hAnsi="Arial"/>
          <w:i/>
          <w:sz w:val="24"/>
          <w:szCs w:val="22"/>
        </w:rPr>
        <w:t>Hanno rifiutato la legge del Signore e non ne hanno osservato i precetti, si sono lasciati traviare dagli idoli che i loro padri avevano seguito.</w:t>
      </w:r>
    </w:p>
    <w:p w14:paraId="518BFB75"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lastRenderedPageBreak/>
        <w:t>Israele</w:t>
      </w:r>
      <w:r w:rsidRPr="004F4898">
        <w:rPr>
          <w:rFonts w:ascii="Arial" w:hAnsi="Arial"/>
          <w:sz w:val="24"/>
          <w:szCs w:val="22"/>
        </w:rPr>
        <w:t xml:space="preserve">: </w:t>
      </w:r>
      <w:r w:rsidRPr="004F4898">
        <w:rPr>
          <w:rFonts w:ascii="Arial" w:hAnsi="Arial"/>
          <w:i/>
          <w:sz w:val="24"/>
          <w:szCs w:val="22"/>
        </w:rPr>
        <w:t>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w:t>
      </w:r>
      <w:r w:rsidRPr="004F4898">
        <w:rPr>
          <w:rFonts w:ascii="Arial" w:hAnsi="Arial"/>
          <w:sz w:val="24"/>
          <w:szCs w:val="22"/>
        </w:rPr>
        <w:t xml:space="preserve"> (Am 2,6-8).</w:t>
      </w:r>
    </w:p>
    <w:p w14:paraId="023A8CC7" w14:textId="77777777" w:rsidR="004F4898" w:rsidRPr="004F4898" w:rsidRDefault="004F4898" w:rsidP="004F4898">
      <w:pPr>
        <w:spacing w:after="200"/>
        <w:jc w:val="both"/>
        <w:rPr>
          <w:rFonts w:ascii="Arial" w:hAnsi="Arial"/>
          <w:b/>
          <w:i/>
          <w:sz w:val="24"/>
          <w:szCs w:val="22"/>
        </w:rPr>
      </w:pPr>
      <w:r w:rsidRPr="004F4898">
        <w:rPr>
          <w:rFonts w:ascii="Arial" w:hAnsi="Arial"/>
          <w:b/>
          <w:sz w:val="24"/>
          <w:szCs w:val="22"/>
        </w:rPr>
        <w:t xml:space="preserve">Damasco: </w:t>
      </w:r>
      <w:r w:rsidRPr="004F4898">
        <w:rPr>
          <w:rFonts w:ascii="Arial" w:hAnsi="Arial"/>
          <w:b/>
          <w:i/>
          <w:sz w:val="24"/>
          <w:szCs w:val="22"/>
        </w:rPr>
        <w:t xml:space="preserve">Hanno trebbiato Gàlaad con trebbie ferrate. </w:t>
      </w:r>
    </w:p>
    <w:p w14:paraId="1B37568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Ogni uomo è obbligato a governare la sua violenza. Non può dare ad essa libero sfogo. Se non governa la sua violenza è responsabile dinanzi al suo Creatore. A Lui dovrà rendere conto nel giorno del giudizio. Perché il giorno del giudizio di certo verrà, ogni uomo è obbligato a comportarsi da uomo. L’uomo deve governare il suo istinto. Questa è la prima regola morale insegnata da Dio all’uomo dopo il peccato, assieme all’altra verità della non vendetta. Non comportandoci da uomini in ogni cosa, siamo responsabili in eterno. Siamo condannati alla morte eterna. </w:t>
      </w:r>
    </w:p>
    <w:p w14:paraId="34FF67A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4537CCF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08BE865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10342E9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L’uomo mai si deve lasciare trasportare dal suo istinto malvagio, crudele, assassino. Sempre deve governarlo. Questo stesso giudizio di condanna lo emise Giacobbe su due dei suoi figli: Simeone e Levi. Essi non hanno governato né ira e né collera.</w:t>
      </w:r>
    </w:p>
    <w:p w14:paraId="3CED1EA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Dina, la figlia che Lia aveva partorito a Giacobbe, uscì a vedere le ragazze del posto. Ma la notò Sichem, figlio di Camor l’Eveo, principe di quel territorio, la rapì e si coricò con lei facendole violenza. Ma poi egli rimase legato a Dina, </w:t>
      </w:r>
      <w:r w:rsidRPr="004F4898">
        <w:rPr>
          <w:rFonts w:ascii="Arial" w:hAnsi="Arial"/>
          <w:i/>
          <w:iCs/>
          <w:sz w:val="22"/>
        </w:rPr>
        <w:lastRenderedPageBreak/>
        <w:t>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6FBE539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Venne dunque Camor, padre di Sichem, da Giacobbe per parlare con lui. Quando i figli di Giacobbe tornarono dalla campagna, sentito l’accaduto, ne furono addolorati e s’indignarono molto, perché quegli, coricandosi con la figlia di Giacobbe, aveva commesso un’infamia in Israele: così non si doveva fare!</w:t>
      </w:r>
    </w:p>
    <w:p w14:paraId="7399E76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Camor disse loro: «Sichem, mio figlio, è innamorato della vostra figlia; vi prego, dategliela in moglie! Anzi, imparentatevi con noi: voi darete a noi le vostre figlie e vi prenderete per voi le nostre figlie. Abiterete con noi e la terra sarà a vostra disposizione; potrete risiedervi, percorrerla in lungo e in largo e acquistare proprietà».</w:t>
      </w:r>
    </w:p>
    <w:p w14:paraId="724E432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Sichem disse al padre e ai fratelli di lei: «Possa io trovare grazia agli occhi vostri; vi darò quel che mi direte. Alzate pure molto a mio carico il prezzo nuziale e il valore del dono; vi darò quanto mi chiederete, ma concedetemi la giovane in moglie!».</w:t>
      </w:r>
    </w:p>
    <w:p w14:paraId="3F7279E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Allora i figli di Giacobbe risposero a Sichem e a suo padre Camor e parlarono con inganno, poiché quegli aveva disonorato la loro sorella Dina. Dissero loro: «Non possiamo fare questo, dare la nostra sorella a un uomo non circonciso, perché ciò sarebbe un disonore per noi. Acconsentiremo alla vostra richiesta solo a questa condizione: diventare come noi, circoncidendo ogni vostro maschio. In tal caso noi vi daremo le nostre figlie e ci prenderemo le vostre, abiteremo con voi e diventeremo un solo popolo. Ma se voi non ci ascoltate a proposito della nostra circoncisione, prenderemo la nostra ragazza e ce ne andremo».</w:t>
      </w:r>
    </w:p>
    <w:p w14:paraId="25BB1A7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Le loro parole piacquero a Camor e a Sichem, figlio di Camor. Il giovane non indugiò a eseguire la cosa, perché amava la figlia di Giacobbe; d’altra parte era il più onorato di tutto il casato di suo padre. Vennero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Ma questi uomini a una condizione acconsentiranno ad abitare con noi, per diventare un unico popolo: se noi circoncidiamo ogni nostro maschio come loro stessi sono circoncisi. I loro armenti, la loro ricchezza e tutto il loro bestiame non diverranno forse nostri? Accontentiamoli dunque, e possano abitare con noi!». Quanti si radunavano alla porta della sua città ascoltarono Camor e il figlio Sichem: tutti i maschi, quanti si radunavano alla porta della città, si fecero circoncidere.</w:t>
      </w:r>
    </w:p>
    <w:p w14:paraId="15F3EE2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w:t>
      </w:r>
      <w:r w:rsidRPr="004F4898">
        <w:rPr>
          <w:rFonts w:ascii="Arial" w:hAnsi="Arial"/>
          <w:i/>
          <w:iCs/>
          <w:sz w:val="22"/>
        </w:rPr>
        <w:lastRenderedPageBreak/>
        <w:t xml:space="preserve">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(Gen 34,1-31). </w:t>
      </w:r>
    </w:p>
    <w:p w14:paraId="4A03FF3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49,5-7). </w:t>
      </w:r>
    </w:p>
    <w:p w14:paraId="1663ECC1"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sentenza di Giacobbe è esclusione non solo dalla primogenitura, ma anche dalla comunione di pensiero e di azione con il padre. Il padre si dissocia dai loro istinti. </w:t>
      </w:r>
    </w:p>
    <w:p w14:paraId="127E6BED"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 xml:space="preserve">Gaza: </w:t>
      </w:r>
      <w:r w:rsidRPr="004F4898">
        <w:rPr>
          <w:rFonts w:ascii="Arial" w:hAnsi="Arial"/>
          <w:b/>
          <w:i/>
          <w:sz w:val="24"/>
          <w:szCs w:val="22"/>
        </w:rPr>
        <w:t>Hanno deportato popolazioni intere per consegnarle a Edom.</w:t>
      </w:r>
      <w:r w:rsidRPr="004F4898">
        <w:rPr>
          <w:rFonts w:ascii="Arial" w:hAnsi="Arial"/>
          <w:b/>
          <w:sz w:val="24"/>
          <w:szCs w:val="22"/>
        </w:rPr>
        <w:t xml:space="preserve"> </w:t>
      </w:r>
    </w:p>
    <w:p w14:paraId="16FF255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Anche in questo secondo giudizio l’uomo non rispetta la sua umanità. Non agisce da uomo. Si lascia trascinare da ogni passione, istinto, desiderio di male, concupiscenza. Di ogni peccato contro la propria umanità il Signore ci chiamerà in giudizio. A Lui dobbiamo rendere conto nel tempo e anche nell’eternità. È obbligo dell’uomo rispettare l’uomo nella sua umanità. Quando l’uomo non è rispettato, si è sottoposti a giudizio. </w:t>
      </w:r>
    </w:p>
    <w:p w14:paraId="55481D9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Si deve rendere conto a Dio anche quando l’uomo è posto sullo stesso piano degli animali e gli animali sullo stesso piano dell’uomo. Quando ci si occupa e ci si preoccupa dell’animale e dell’uomo né ci si occupa né ci si preoccupa, perché il nostro interesse è per gli animali, si è responsabili di peccato contro l’umanità. Di questi peccati si deve rendere conto a Dio. Oggi i peccati contro l’umanità sono tanti, sono enormi, quasi infiniti. Di tutti questi orrendi peccati Dio ci chiamerà in giudizio. </w:t>
      </w:r>
    </w:p>
    <w:p w14:paraId="4AA449C1"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Tutti i peccati contro i comandamenti sono peccati contro l’umanità. Basta una sola trasgressione di un comandamento per distruggere il mondo intero. Adamo ed Eva commisero un solo peccato e tutta l’umanità entrò in un processo di morte inarrestabile: morte morale, spirituale, fisica, sociale, economica, politica. Non c’è morte che il peccato non generi e non produca. </w:t>
      </w:r>
    </w:p>
    <w:p w14:paraId="1BAE3C6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Gaza non è responsabile solo dinanzi alla storia della sua disumanità, ma dinanzi al Signore. È il Signore che chiede conto di ogni intervento nella storia contro il suo uomo. L’uomo è di Dio e ognuno è obbligato a  rispettarlo, onorarlo, servirlo. Sarebbe sufficiente introdurre questo principio divino, eterno, trascendente nei nostri ragionamenti, pensieri, deduzioni e argomentazione e subito da una immanenza di morte si giungerebbe ad una trascendenza di vita. </w:t>
      </w:r>
    </w:p>
    <w:p w14:paraId="06509D6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Oggi il peccato più grande contro l’umanità è la distruzione della trascendenza per ridurre tutto ad immanenza. L’immanenza non salva l’uomo, lo uccide. In </w:t>
      </w:r>
      <w:r w:rsidRPr="004F4898">
        <w:rPr>
          <w:rFonts w:ascii="Arial" w:hAnsi="Arial"/>
          <w:sz w:val="24"/>
          <w:szCs w:val="22"/>
        </w:rPr>
        <w:lastRenderedPageBreak/>
        <w:t xml:space="preserve">qualche modo stiamo tutti divenendo uccisori dell’umanità. Anche il cristiano è un uccisore dell’uomo quando riduce la trascendenza di Cristo a pura immanenza antropologica. </w:t>
      </w:r>
    </w:p>
    <w:p w14:paraId="5DB34BA9"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 xml:space="preserve">Tiro: </w:t>
      </w:r>
      <w:r w:rsidRPr="004F4898">
        <w:rPr>
          <w:rFonts w:ascii="Arial" w:hAnsi="Arial"/>
          <w:b/>
          <w:i/>
          <w:sz w:val="24"/>
          <w:szCs w:val="22"/>
        </w:rPr>
        <w:t xml:space="preserve">Hanno deportato popolazioni intere a Edom, senza ricordare l’alleanza fraterna. </w:t>
      </w:r>
      <w:r w:rsidRPr="004F4898">
        <w:rPr>
          <w:rFonts w:ascii="Arial" w:hAnsi="Arial"/>
          <w:b/>
          <w:sz w:val="24"/>
          <w:szCs w:val="22"/>
        </w:rPr>
        <w:t xml:space="preserve"> </w:t>
      </w:r>
    </w:p>
    <w:p w14:paraId="426A8B0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Gaza ha violato le leggi dell’umanità. Tiro, oltre che violare le leggi dell’umanità, ha anche violato le leggi dell’alleanza fraterna. Quando uno si dichiara fratello di un altro, è obbligato alla legge dell’alleanza fraterna. Tiro si è dichiarata  </w:t>
      </w:r>
      <w:r w:rsidRPr="004F4898">
        <w:rPr>
          <w:rFonts w:ascii="Arial" w:hAnsi="Arial"/>
          <w:i/>
          <w:sz w:val="24"/>
          <w:szCs w:val="22"/>
        </w:rPr>
        <w:t>“fratello”</w:t>
      </w:r>
      <w:r w:rsidRPr="004F4898">
        <w:rPr>
          <w:rFonts w:ascii="Arial" w:hAnsi="Arial"/>
          <w:sz w:val="24"/>
          <w:szCs w:val="22"/>
        </w:rPr>
        <w:t xml:space="preserve"> di Israele. A questa dichiarazione è obbligato per sempre. </w:t>
      </w:r>
    </w:p>
    <w:p w14:paraId="0C64765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parola dell’uomo obbliga alla stessa fedeltà, nel bene, così come obbliga Dio alla sua Parola. Anche in questo l’uomo è ad immagine di Dio. Dio è fedelissimo ad ogni sua Parola. Anche l’uomo deve essere fedele. Per ogni infedeltà alla sua parola, da Dio sarà chiamato in giudizio. A Lui dovrà rendere conto per l’eternità. </w:t>
      </w:r>
    </w:p>
    <w:p w14:paraId="051BD50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Naturalmente questa legge di fedeltà vale solo per il bene. Il male è già escluso dalla legge universale che governa ogni uomo. La dichiarazione di fratellanza era avvenuta sotto il regno di Davide e di Salomone. Il fratello deve redimere il fratello. </w:t>
      </w:r>
    </w:p>
    <w:p w14:paraId="17C8FC1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Passati i vent’anni durante i quali Salomone aveva costruito i due edifici, il tempio del Signore e la reggia, poiché Chiram, re di Tiro, aveva fornito a Salomone legname di cedro e legname di cipresso e oro secondo ogni suo desiderio, Salomone diede a Chiram venti città nella regione della Galilea. Chiram uscì da Tiro per vedere le città che Salomone gli aveva dato, ma non gli piacquero. Perciò disse: «Sono queste le città che tu mi hai dato, fratello mio?». Le chiamò terra di Cabul, nome ancora in uso. Chiram aveva mandato al re centoventi talenti d’oro (1Re 9,9-14). </w:t>
      </w:r>
    </w:p>
    <w:p w14:paraId="147C9458" w14:textId="77777777" w:rsidR="004F4898" w:rsidRPr="004F4898" w:rsidRDefault="004F4898" w:rsidP="004F4898">
      <w:pPr>
        <w:spacing w:after="200"/>
        <w:ind w:left="567" w:right="567"/>
        <w:jc w:val="both"/>
        <w:rPr>
          <w:rFonts w:ascii="Arial" w:hAnsi="Arial"/>
          <w:i/>
          <w:iCs/>
          <w:sz w:val="22"/>
          <w:szCs w:val="22"/>
        </w:rPr>
      </w:pPr>
      <w:r w:rsidRPr="004F4898">
        <w:rPr>
          <w:rFonts w:ascii="Arial" w:hAnsi="Arial"/>
          <w:sz w:val="24"/>
          <w:szCs w:val="22"/>
        </w:rPr>
        <w:t xml:space="preserve">Questa verità è confermata da Gesù, il quale ci ammonisce, chiedendoci di fare bene attenzione ad ogni parola che diciamo. La parola da noi proferita è sempre capo di imputazione nel giudizio. Per San Giacomo è perfetto chi non pecca con la lingua. Già il Libro del Siracide metteva in guardia contro i peccati di lingua. </w:t>
      </w:r>
      <w:r w:rsidRPr="004F4898">
        <w:rPr>
          <w:rFonts w:ascii="Arial" w:hAnsi="Arial"/>
          <w:i/>
          <w:iCs/>
          <w:sz w:val="22"/>
          <w:szCs w:val="22"/>
        </w:rPr>
        <w:t>Essi sono orrendi.</w:t>
      </w:r>
    </w:p>
    <w:p w14:paraId="0A53A31A" w14:textId="77777777" w:rsidR="004F4898" w:rsidRPr="004F4898" w:rsidRDefault="004F4898" w:rsidP="004F4898">
      <w:pPr>
        <w:spacing w:after="200"/>
        <w:ind w:left="567" w:right="567"/>
        <w:jc w:val="both"/>
        <w:rPr>
          <w:rFonts w:ascii="Arial" w:hAnsi="Arial"/>
          <w:i/>
          <w:iCs/>
          <w:sz w:val="22"/>
          <w:szCs w:val="24"/>
        </w:rPr>
      </w:pPr>
      <w:r w:rsidRPr="004F4898">
        <w:rPr>
          <w:rFonts w:ascii="Arial" w:hAnsi="Arial"/>
          <w:i/>
          <w:iCs/>
          <w:sz w:val="22"/>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w:t>
      </w:r>
      <w:r w:rsidRPr="004F4898">
        <w:rPr>
          <w:rFonts w:ascii="Arial" w:hAnsi="Arial"/>
          <w:i/>
          <w:iCs/>
          <w:sz w:val="22"/>
          <w:szCs w:val="24"/>
        </w:rPr>
        <w:t xml:space="preserve">privandole del frutto delle loro fatiche. </w:t>
      </w:r>
      <w:r w:rsidRPr="004F4898">
        <w:rPr>
          <w:rFonts w:ascii="Arial" w:hAnsi="Arial"/>
          <w:i/>
          <w:iCs/>
          <w:sz w:val="22"/>
        </w:rPr>
        <w:t xml:space="preserve">Chi a esse presta attenzione certo non troverà pace, </w:t>
      </w:r>
      <w:r w:rsidRPr="004F4898">
        <w:rPr>
          <w:rFonts w:ascii="Arial" w:hAnsi="Arial"/>
          <w:i/>
          <w:iCs/>
          <w:sz w:val="22"/>
          <w:szCs w:val="24"/>
        </w:rPr>
        <w:t xml:space="preserve">non vivrà tranquillo nella sua dimora. </w:t>
      </w:r>
      <w:r w:rsidRPr="004F4898">
        <w:rPr>
          <w:rFonts w:ascii="Arial" w:hAnsi="Arial"/>
          <w:i/>
          <w:iCs/>
          <w:sz w:val="22"/>
        </w:rPr>
        <w:t xml:space="preserve">Un colpo di frusta produce lividure, ma un colpo di lingua rompe le ossa. Molti sono caduti a fil di spada, </w:t>
      </w:r>
      <w:r w:rsidRPr="004F4898">
        <w:rPr>
          <w:rFonts w:ascii="Arial" w:hAnsi="Arial"/>
          <w:i/>
          <w:iCs/>
          <w:sz w:val="22"/>
          <w:szCs w:val="24"/>
        </w:rPr>
        <w:t>ma non quanti sono periti per colpa della lingua.</w:t>
      </w:r>
    </w:p>
    <w:p w14:paraId="45A4D99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w:t>
      </w:r>
      <w:r w:rsidRPr="004F4898">
        <w:rPr>
          <w:rFonts w:ascii="Arial" w:hAnsi="Arial"/>
          <w:i/>
          <w:iCs/>
          <w:sz w:val="22"/>
        </w:rPr>
        <w:lastRenderedPageBreak/>
        <w:t xml:space="preserve">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603C31B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Tiro ha stretto un’alleanza con il popolo del Signore. Si è dichiarato suo fratello. La parola proferita ha presso Dio valore di legge perenne. Essa è inviolabile. Veramente i criteri di giudizio del Signore sono infinitamente differenti dai nostri. Quando gli uomini di Cristo Gesù riducono la morale solo a dei princìpi non negoziabili, è la fine della verità. I ministri di Cristo non sono i custodi di princìpi morali naturali, sono invece gli annunciatori della Parola del loro Maestro. </w:t>
      </w:r>
    </w:p>
    <w:p w14:paraId="004C651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C’è infinita differenza nel custodire o difendere qualche principio di ragione (ragione di uno che è non ragione di mille altri) e proclamare invece le esigenze della vera giustizia secondo la quale l’uomo sarà giudicato. Amos dice che il giudizio sarà anche su una parola pronunciata per entusiasmo, per interesse, per amicizia, per fratellanza. Ognuno è obbligato alla fedeltà per ogni parola di bene proferita.</w:t>
      </w:r>
    </w:p>
    <w:p w14:paraId="0DCE155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Anche in questo caso urge rimettere il principio della trascendenza. La parola è detta all’uomo. Chi giudica è il Signore. La parola viene dal nostro cuore. Il giudizio viene da Dio. È il Creatore che giudica la nostra immanenza. Noi tutti invece pensiamo che ogni cosa si svolge e si esaurisce nell’ambito della pura immanenza. È questo l’errore e il peccato dei nostri giorni. Il cristiano per questo esiste: per portare ogni principio di trascendenza nel cuore degli uomini. Quando un cristiano si adagia sull’immanenza e nulla fa per portare sulla terra la vera trascendenza, è il più misero e meschino degli uomini. È reo di grande omissione. Non ha portato la verità di Cristo nei cuori. </w:t>
      </w:r>
    </w:p>
    <w:p w14:paraId="361688F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Ecco come Giuseppe per non peccare invoca il principio della trascendenza:</w:t>
      </w:r>
    </w:p>
    <w:p w14:paraId="199187CA" w14:textId="77777777" w:rsidR="004F4898" w:rsidRPr="004F4898" w:rsidRDefault="004F4898" w:rsidP="004F4898">
      <w:pPr>
        <w:spacing w:after="200"/>
        <w:ind w:left="567" w:right="567"/>
        <w:jc w:val="both"/>
        <w:rPr>
          <w:rFonts w:ascii="Arial" w:hAnsi="Arial"/>
          <w:i/>
          <w:iCs/>
          <w:sz w:val="22"/>
          <w:szCs w:val="22"/>
        </w:rPr>
      </w:pPr>
      <w:r w:rsidRPr="004F4898">
        <w:rPr>
          <w:rFonts w:ascii="Arial" w:hAnsi="Arial"/>
          <w:i/>
          <w:iCs/>
          <w:sz w:val="22"/>
          <w:szCs w:val="22"/>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7F13196F" w14:textId="77777777" w:rsidR="004F4898" w:rsidRPr="004F4898" w:rsidRDefault="004F4898" w:rsidP="004F4898">
      <w:pPr>
        <w:spacing w:after="200"/>
        <w:ind w:left="567" w:right="567"/>
        <w:jc w:val="both"/>
        <w:rPr>
          <w:rFonts w:ascii="Arial" w:hAnsi="Arial"/>
          <w:i/>
          <w:iCs/>
          <w:sz w:val="22"/>
          <w:szCs w:val="22"/>
        </w:rPr>
      </w:pPr>
      <w:r w:rsidRPr="004F4898">
        <w:rPr>
          <w:rFonts w:ascii="Arial" w:hAnsi="Arial"/>
          <w:i/>
          <w:iCs/>
          <w:sz w:val="22"/>
          <w:szCs w:val="22"/>
        </w:rPr>
        <w:t xml:space="preserve">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w:t>
      </w:r>
      <w:r w:rsidRPr="004F4898">
        <w:rPr>
          <w:rFonts w:ascii="Arial" w:hAnsi="Arial"/>
          <w:i/>
          <w:iCs/>
          <w:sz w:val="22"/>
          <w:szCs w:val="22"/>
        </w:rPr>
        <w:lastRenderedPageBreak/>
        <w:t>giorno dopo giorno ella parlasse a Giuseppe in tal senso, egli non accettò di coricarsi insieme per unirsi a lei.</w:t>
      </w:r>
    </w:p>
    <w:p w14:paraId="1AC3BB5A" w14:textId="77777777" w:rsidR="004F4898" w:rsidRPr="004F4898" w:rsidRDefault="004F4898" w:rsidP="004F4898">
      <w:pPr>
        <w:spacing w:after="200"/>
        <w:ind w:left="567" w:right="567"/>
        <w:jc w:val="both"/>
        <w:rPr>
          <w:rFonts w:ascii="Arial" w:hAnsi="Arial"/>
          <w:i/>
          <w:iCs/>
          <w:sz w:val="22"/>
          <w:szCs w:val="22"/>
        </w:rPr>
      </w:pPr>
      <w:r w:rsidRPr="004F4898">
        <w:rPr>
          <w:rFonts w:ascii="Arial" w:hAnsi="Arial"/>
          <w:i/>
          <w:iCs/>
          <w:sz w:val="22"/>
          <w:szCs w:val="22"/>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61F72144" w14:textId="77777777" w:rsidR="004F4898" w:rsidRPr="004F4898" w:rsidRDefault="004F4898" w:rsidP="004F4898">
      <w:pPr>
        <w:spacing w:after="200"/>
        <w:ind w:left="567" w:right="567"/>
        <w:jc w:val="both"/>
        <w:rPr>
          <w:rFonts w:ascii="Arial" w:hAnsi="Arial"/>
          <w:i/>
          <w:iCs/>
          <w:sz w:val="22"/>
          <w:szCs w:val="22"/>
        </w:rPr>
      </w:pPr>
      <w:r w:rsidRPr="004F4898">
        <w:rPr>
          <w:rFonts w:ascii="Arial" w:hAnsi="Arial"/>
          <w:i/>
          <w:iCs/>
          <w:sz w:val="22"/>
          <w:szCs w:val="22"/>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60C42909" w14:textId="77777777" w:rsidR="004F4898" w:rsidRPr="004F4898" w:rsidRDefault="004F4898" w:rsidP="004F4898">
      <w:pPr>
        <w:spacing w:after="200"/>
        <w:ind w:left="567" w:right="567"/>
        <w:jc w:val="both"/>
        <w:rPr>
          <w:rFonts w:ascii="Arial" w:hAnsi="Arial"/>
          <w:i/>
          <w:iCs/>
          <w:sz w:val="22"/>
          <w:szCs w:val="22"/>
        </w:rPr>
      </w:pPr>
      <w:r w:rsidRPr="004F4898">
        <w:rPr>
          <w:rFonts w:ascii="Arial" w:hAnsi="Arial"/>
          <w:i/>
          <w:iCs/>
          <w:sz w:val="22"/>
          <w:szCs w:val="22"/>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6067175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Se Giuseppe fosse stato senza il principio della trascendenza di certo avrebbe peccato contro Dio e contro l’intera umanità.</w:t>
      </w:r>
    </w:p>
    <w:p w14:paraId="6DF7FD22" w14:textId="77777777" w:rsidR="004F4898" w:rsidRPr="004F4898" w:rsidRDefault="004F4898" w:rsidP="004F4898">
      <w:pPr>
        <w:spacing w:after="200"/>
        <w:jc w:val="both"/>
        <w:rPr>
          <w:rFonts w:ascii="Arial" w:hAnsi="Arial"/>
          <w:b/>
          <w:i/>
          <w:sz w:val="24"/>
          <w:szCs w:val="22"/>
        </w:rPr>
      </w:pPr>
      <w:r w:rsidRPr="004F4898">
        <w:rPr>
          <w:rFonts w:ascii="Arial" w:hAnsi="Arial"/>
          <w:b/>
          <w:sz w:val="24"/>
          <w:szCs w:val="22"/>
        </w:rPr>
        <w:t xml:space="preserve">Edom: </w:t>
      </w:r>
      <w:r w:rsidRPr="004F4898">
        <w:rPr>
          <w:rFonts w:ascii="Arial" w:hAnsi="Arial"/>
          <w:b/>
          <w:i/>
          <w:sz w:val="24"/>
          <w:szCs w:val="22"/>
        </w:rPr>
        <w:t>Ha inseguito con la spada suo fratello e ha soffocato la pietà verso di lui, perché la sua ira ha sbranato senza fine e ha conservato lo sdegno per sempre.</w:t>
      </w:r>
    </w:p>
    <w:p w14:paraId="5DB703F3"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 capi di accusa contro Edom sono quattro. Una sola azione comporta quattro colpe.  </w:t>
      </w:r>
    </w:p>
    <w:p w14:paraId="511F7232" w14:textId="77777777" w:rsidR="004F4898" w:rsidRPr="004F4898" w:rsidRDefault="004F4898" w:rsidP="004F4898">
      <w:pPr>
        <w:spacing w:after="200"/>
        <w:jc w:val="both"/>
        <w:rPr>
          <w:rFonts w:ascii="Arial" w:hAnsi="Arial"/>
          <w:sz w:val="24"/>
          <w:szCs w:val="22"/>
        </w:rPr>
      </w:pPr>
      <w:r w:rsidRPr="004F4898">
        <w:rPr>
          <w:rFonts w:ascii="Arial" w:hAnsi="Arial"/>
          <w:b/>
          <w:i/>
          <w:sz w:val="24"/>
          <w:szCs w:val="22"/>
        </w:rPr>
        <w:t>Ha inseguito con la spada suo fratello</w:t>
      </w:r>
      <w:r w:rsidRPr="004F4898">
        <w:rPr>
          <w:rFonts w:ascii="Arial" w:hAnsi="Arial"/>
          <w:i/>
          <w:sz w:val="24"/>
          <w:szCs w:val="22"/>
        </w:rPr>
        <w:t>.</w:t>
      </w:r>
      <w:r w:rsidRPr="004F4898">
        <w:rPr>
          <w:rFonts w:ascii="Arial" w:hAnsi="Arial"/>
          <w:sz w:val="24"/>
          <w:szCs w:val="22"/>
        </w:rPr>
        <w:t xml:space="preserve"> Ecco il primo capo d’accusa. Edom non ha rispettato la legge della fratellanza. Lui è figlio di Isacco e come tale è fratello di Giacobbe. Il fratello sempre deve redimere il fratello, mai fargli del male.</w:t>
      </w:r>
    </w:p>
    <w:p w14:paraId="3E6CB7BD" w14:textId="77777777" w:rsidR="004F4898" w:rsidRPr="004F4898" w:rsidRDefault="004F4898" w:rsidP="004F4898">
      <w:pPr>
        <w:spacing w:after="200"/>
        <w:jc w:val="both"/>
        <w:rPr>
          <w:rFonts w:ascii="Arial" w:hAnsi="Arial"/>
          <w:sz w:val="24"/>
          <w:szCs w:val="22"/>
        </w:rPr>
      </w:pPr>
      <w:r w:rsidRPr="004F4898">
        <w:rPr>
          <w:rFonts w:ascii="Arial" w:hAnsi="Arial"/>
          <w:b/>
          <w:i/>
          <w:sz w:val="24"/>
          <w:szCs w:val="22"/>
        </w:rPr>
        <w:t>Ha soffocato la pietà verso di lui.</w:t>
      </w:r>
      <w:r w:rsidRPr="004F4898">
        <w:rPr>
          <w:rFonts w:ascii="Arial" w:hAnsi="Arial"/>
          <w:sz w:val="24"/>
          <w:szCs w:val="22"/>
        </w:rPr>
        <w:t xml:space="preserve"> Verso il fratello la pietà deve avere sempre il sopravvento. Mai dovrà essere soffocata. Questo vale anche per gli amici. Giobbe gridava ai suoi amici di avere almeno loro pietà di lui. Dio può anche non “avere pietà”. Il fratello, l’amico, il vicino sempre devono avere pietà del fratello, dell’amico, del vicino. </w:t>
      </w:r>
    </w:p>
    <w:p w14:paraId="6BD1A3C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«Fino a quando mi tormenterete e mi opprimerete con le vostre parole? Sono dieci volte che mi insultate e mi maltrattate in modo sfacciato. È poi vero che io abbia sbagliato e che persista nel mio errore? Davvero voi pensate di prevalere su di me, rinfacciandomi la mia vergogna? Sappiate dunque che Dio mi ha schiacciato e mi ha avvolto nella sua rete. Ecco, grido: “Violenza!”, </w:t>
      </w:r>
      <w:r w:rsidRPr="004F4898">
        <w:rPr>
          <w:rFonts w:ascii="Arial" w:hAnsi="Arial"/>
          <w:i/>
          <w:iCs/>
          <w:sz w:val="22"/>
        </w:rPr>
        <w:lastRenderedPageBreak/>
        <w:t xml:space="preserve">ma non ho risposta, chiedo aiuto, ma non c’è giustizia! Mi ha sbarrato la strada perché io non passi e sui miei sentieri ha disteso le tenebre. Mi ha spogliato della mia gloria e mi ha tolto dal capo la corona. Mi ha distrutto da ogni parte e io sparisco, ha strappato, come un albero, la mia speranza. Ha acceso contro di me la sua ira e mi considera come suo nemico. Insieme sono accorse le sue schiere e si sono tracciate la strada contro di me; si sono accampate intorno alla mia tenda. </w:t>
      </w:r>
    </w:p>
    <w:p w14:paraId="6483F1A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 miei fratelli si sono allontanati da me, persino i miei familiari mi sono diventati estranei. Sono scomparsi vicini e conoscenti, mi hanno dimenticato gli ospiti di casa; da estraneo mi trattano le mie ancelle, sono un forestiero ai loro occhi. Chiamo il mio servo ed egli non risponde, devo supplicarlo con la mia bocca. Il mio fiato è ripugnante per mia moglie e faccio ribrezzo ai figli del mio grembo. Anche i ragazzi mi disprezzano: se tento di alzarmi, mi coprono di insulti. Mi hanno in orrore tutti i miei confidenti: quelli che amavo si rivoltano contro di me. Alla pelle si attaccano le mie ossa e non mi resta che la pelle dei miei denti.</w:t>
      </w:r>
    </w:p>
    <w:p w14:paraId="34D9E1D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Pietà, pietà di me, almeno voi, amici miei, perché la mano di Dio mi ha percosso! Perché vi accanite contro di me, come Dio, e non siete mai sazi della mia carne? Oh, se le mie parole si scrivessero, se si fissassero in un libro, fossero impresse con stilo di ferro e con piombo, per sempre s’incidessero sulla roccia! Io so che il mio redentore è vivo e che, ultimo, si ergerà sulla polvere! Dopo che questa mia pelle sarà strappata via, senza la mia carne, vedrò Dio. Io lo vedrò, io stesso, i miei occhi lo contempleranno e non un altro. Languisco dentro di me. Voi che dite: “Come lo perseguitiamo noi, se la radice del suo danno è in lui?”, temete per voi la spada, perché è la spada che punisce l’iniquità, e saprete che c’è un giudice» (Gb 19,1-29). </w:t>
      </w:r>
    </w:p>
    <w:p w14:paraId="25B9D6F7" w14:textId="77777777" w:rsidR="004F4898" w:rsidRPr="004F4898" w:rsidRDefault="004F4898" w:rsidP="004F4898">
      <w:pPr>
        <w:spacing w:after="200"/>
        <w:jc w:val="both"/>
        <w:rPr>
          <w:rFonts w:ascii="Arial" w:hAnsi="Arial"/>
          <w:sz w:val="24"/>
          <w:szCs w:val="22"/>
        </w:rPr>
      </w:pPr>
      <w:r w:rsidRPr="004F4898">
        <w:rPr>
          <w:rFonts w:ascii="Arial" w:hAnsi="Arial"/>
          <w:b/>
          <w:i/>
          <w:sz w:val="24"/>
          <w:szCs w:val="22"/>
        </w:rPr>
        <w:t>Perché la sua ira ha sbranato senza fine.</w:t>
      </w:r>
      <w:r w:rsidRPr="004F4898">
        <w:rPr>
          <w:rFonts w:ascii="Arial" w:hAnsi="Arial"/>
          <w:sz w:val="24"/>
          <w:szCs w:val="22"/>
        </w:rPr>
        <w:t xml:space="preserve"> L’ira sempre va controllata. In essa mai deve entrare il peccato: </w:t>
      </w:r>
      <w:r w:rsidRPr="004F4898">
        <w:rPr>
          <w:rFonts w:ascii="Arial" w:hAnsi="Arial"/>
          <w:i/>
          <w:sz w:val="24"/>
          <w:szCs w:val="22"/>
        </w:rPr>
        <w:t xml:space="preserve">“Nell’ira non peccate”. </w:t>
      </w:r>
      <w:r w:rsidRPr="004F4898">
        <w:rPr>
          <w:rFonts w:ascii="Arial" w:hAnsi="Arial"/>
          <w:sz w:val="24"/>
          <w:szCs w:val="22"/>
        </w:rPr>
        <w:t xml:space="preserve"> Essa deve durare fino al tramonto, poi deve morire: </w:t>
      </w:r>
      <w:r w:rsidRPr="004F4898">
        <w:rPr>
          <w:rFonts w:ascii="Arial" w:hAnsi="Arial"/>
          <w:i/>
          <w:sz w:val="24"/>
          <w:szCs w:val="22"/>
        </w:rPr>
        <w:t>“Il sole non tramonti sulla vostra ira”</w:t>
      </w:r>
      <w:r w:rsidRPr="004F4898">
        <w:rPr>
          <w:rFonts w:ascii="Arial" w:hAnsi="Arial"/>
          <w:sz w:val="24"/>
          <w:szCs w:val="22"/>
        </w:rPr>
        <w:t xml:space="preserve">. Soprattutto non si deve mai covare né ira e né odio: </w:t>
      </w:r>
      <w:r w:rsidRPr="004F4898">
        <w:rPr>
          <w:rFonts w:ascii="Arial" w:hAnsi="Arial"/>
          <w:i/>
          <w:sz w:val="24"/>
          <w:szCs w:val="22"/>
        </w:rPr>
        <w:t>“Non coverai odio ai danni del tuo prossimo”</w:t>
      </w:r>
      <w:r w:rsidRPr="004F4898">
        <w:rPr>
          <w:rFonts w:ascii="Arial" w:hAnsi="Arial"/>
          <w:sz w:val="24"/>
          <w:szCs w:val="22"/>
        </w:rPr>
        <w:t>. Il cuore dell’uomo deve essere senza ira, senza contese, senza liti, senza alterchi. Gesù chiede che non si resista al malvagio. Vuole anche che subito ci si riconcili con gli avversari.</w:t>
      </w:r>
    </w:p>
    <w:p w14:paraId="65787DB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Io vi dico infatti: se la vostra giustizia non supererà quella degli scribi e dei farisei, non entrerete nel regno dei cieli.</w:t>
      </w:r>
    </w:p>
    <w:p w14:paraId="5A7CF52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6D6DC0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7BC3A4B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Mettiti presto d’accordo con il tuo avversario mentre sei in cammino con lui, perché l’avversario non ti consegni al giudice e il giudice alla guardia, e tu </w:t>
      </w:r>
      <w:r w:rsidRPr="004F4898">
        <w:rPr>
          <w:rFonts w:ascii="Arial" w:hAnsi="Arial"/>
          <w:i/>
          <w:iCs/>
          <w:sz w:val="22"/>
        </w:rPr>
        <w:lastRenderedPageBreak/>
        <w:t>venga gettato in prigione. In verità io ti dico: non uscirai di là finché non avrai pagato fino all’ultimo spicciolo! (Mt 5,20-26).</w:t>
      </w:r>
    </w:p>
    <w:p w14:paraId="1B943A0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4F4898">
        <w:rPr>
          <w:rFonts w:ascii="Arial" w:hAnsi="Arial"/>
          <w:i/>
          <w:iCs/>
          <w:sz w:val="22"/>
          <w:szCs w:val="24"/>
        </w:rPr>
        <w:t xml:space="preserve"> </w:t>
      </w:r>
      <w:r w:rsidRPr="004F4898">
        <w:rPr>
          <w:rFonts w:ascii="Arial" w:hAnsi="Arial"/>
          <w:i/>
          <w:iCs/>
          <w:sz w:val="22"/>
        </w:rPr>
        <w:t xml:space="preserve">E se uno ti costringerà ad accompagnarlo per un miglio, tu con lui fanne due. </w:t>
      </w:r>
      <w:proofErr w:type="spellStart"/>
      <w:r w:rsidRPr="004F4898">
        <w:rPr>
          <w:rFonts w:ascii="Arial" w:hAnsi="Arial"/>
          <w:i/>
          <w:iCs/>
          <w:sz w:val="22"/>
        </w:rPr>
        <w:t>Da’</w:t>
      </w:r>
      <w:proofErr w:type="spellEnd"/>
      <w:r w:rsidRPr="004F4898">
        <w:rPr>
          <w:rFonts w:ascii="Arial" w:hAnsi="Arial"/>
          <w:i/>
          <w:iCs/>
          <w:sz w:val="22"/>
        </w:rPr>
        <w:t xml:space="preserve"> a chi ti chiede, e a chi desidera da te un prestito non voltare le spalle.</w:t>
      </w:r>
    </w:p>
    <w:p w14:paraId="20832E7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 </w:t>
      </w:r>
    </w:p>
    <w:p w14:paraId="639AFBE6" w14:textId="77777777" w:rsidR="004F4898" w:rsidRPr="004F4898" w:rsidRDefault="004F4898" w:rsidP="004F4898">
      <w:pPr>
        <w:spacing w:after="200"/>
        <w:jc w:val="both"/>
        <w:rPr>
          <w:rFonts w:ascii="Arial" w:hAnsi="Arial"/>
          <w:sz w:val="24"/>
          <w:szCs w:val="22"/>
        </w:rPr>
      </w:pPr>
      <w:r w:rsidRPr="004F4898">
        <w:rPr>
          <w:rFonts w:ascii="Arial" w:hAnsi="Arial"/>
          <w:b/>
          <w:i/>
          <w:sz w:val="24"/>
          <w:szCs w:val="22"/>
        </w:rPr>
        <w:t>E ha conservato lo sdegno per sempre</w:t>
      </w:r>
      <w:r w:rsidRPr="004F4898">
        <w:rPr>
          <w:rFonts w:ascii="Arial" w:hAnsi="Arial"/>
          <w:sz w:val="24"/>
          <w:szCs w:val="22"/>
        </w:rPr>
        <w:t>. Anche lo sdegno deve durare dalla mattina alla sera. Poi deve scomparire nel cuore. Qui si fa allusione alla sottrazione operata da Giacobbe sia della primogenitura che della benedizione del padre nei confronti del fratello Esaù (Edom = il rosso). Esaù si era sdegnato contro il fratello tanto da desiderare la sua morte. Per questo Giacobbe lasciò la casa paterna e si rifugiò presso lo zio materno, Labano. Nonostante nel tempo i due fratelli si fossero riconciliati, l’odio di Edom verso Giacobbe continuò nei secoli. È questa continuazione che il Signore giudica e condanna, a causa degli atti criminali che sono stati perpetrati.</w:t>
      </w:r>
    </w:p>
    <w:p w14:paraId="4BBE90E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Allora Isacco chiamò Giacobbe, lo benedisse e gli diede questo comando: «Tu non devi prender moglie tra le figlie di Canaan. Su, va’ in Paddan</w:t>
      </w:r>
      <w:r w:rsidRPr="004F4898">
        <w:rPr>
          <w:rFonts w:ascii="Arial" w:hAnsi="Arial"/>
          <w:i/>
          <w:iCs/>
          <w:sz w:val="22"/>
        </w:rPr>
        <w:noBreakHyphen/>
        <w:t>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w:t>
      </w:r>
      <w:r w:rsidRPr="004F4898">
        <w:rPr>
          <w:rFonts w:ascii="Arial" w:hAnsi="Arial"/>
          <w:i/>
          <w:iCs/>
          <w:sz w:val="22"/>
        </w:rPr>
        <w:noBreakHyphen/>
        <w:t>Aram presso Làbano, figlio di Betuèl, l’Arameo, fratello di Rebecca, madre di Giacobbe e di Esaù.</w:t>
      </w:r>
    </w:p>
    <w:p w14:paraId="68C8D7E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Esaù vide che Isacco aveva benedetto Giacobbe e l’aveva mandato in Paddan</w:t>
      </w:r>
      <w:r w:rsidRPr="004F4898">
        <w:rPr>
          <w:rFonts w:ascii="Arial" w:hAnsi="Arial"/>
          <w:i/>
          <w:iCs/>
          <w:sz w:val="22"/>
        </w:rPr>
        <w:noBreakHyphen/>
        <w:t>Aram per prendersi una moglie originaria di là e che, mentre lo benediceva, gli aveva dato questo comando: «Non devi prender moglie tra le Cananee».</w:t>
      </w:r>
    </w:p>
    <w:p w14:paraId="7C0FED1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Giacobbe, obbedendo al padre e alla madre, era partito per Paddan</w:t>
      </w:r>
      <w:r w:rsidRPr="004F4898">
        <w:rPr>
          <w:rFonts w:ascii="Arial" w:hAnsi="Arial"/>
          <w:i/>
          <w:iCs/>
          <w:sz w:val="22"/>
        </w:rPr>
        <w:noBreakHyphen/>
        <w:t>Aram. Esaù comprese che le figlie di Canaan non erano gradite a suo padre Isacco. Allora si recò da Ismaele e, oltre le mogli che aveva, si prese in moglie Macalàt, figlia di Ismaele, figlio di Abramo, sorella di Nebaiòt.</w:t>
      </w:r>
    </w:p>
    <w:p w14:paraId="0A08922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Giacobbe partì da Bersabea e si diresse verso Carran. Capitò così in un luogo, dove passò la notte, perché il sole era tramontato; prese là una pietra, se la pose come guanciale e si coricò in quel luogo. Fece un sogno: una </w:t>
      </w:r>
      <w:r w:rsidRPr="004F4898">
        <w:rPr>
          <w:rFonts w:ascii="Arial" w:hAnsi="Arial"/>
          <w:i/>
          <w:iCs/>
          <w:sz w:val="22"/>
        </w:rPr>
        <w:lastRenderedPageBreak/>
        <w:t xml:space="preserve">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05DCD95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048A7DE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w:t>
      </w:r>
    </w:p>
    <w:p w14:paraId="500DC41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Làbano si alzò di buon mattino, baciò i figli e le figlie e li benedisse. Poi partì e ritornò a casa.</w:t>
      </w:r>
    </w:p>
    <w:p w14:paraId="3B287BC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Mentre Giacobbe andava per la sua strada, gli si fecero incontro gli angeli di Dio. Giacobbe al vederli disse: «Questo è l’accampamento di Dio», e chiamò quel luogo Macanàim.</w:t>
      </w:r>
    </w:p>
    <w:p w14:paraId="1B21377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w:t>
      </w:r>
    </w:p>
    <w:p w14:paraId="6459B69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w:t>
      </w:r>
    </w:p>
    <w:p w14:paraId="60BE509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w:t>
      </w:r>
    </w:p>
    <w:p w14:paraId="002772C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0469EFD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(32,1-33)..</w:t>
      </w:r>
    </w:p>
    <w:p w14:paraId="6F21E40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Giacobbe alzò gli occhi e vide arrivare Esaù, che aveva con sé quattrocento uomini. Allora distribuì i bambini tra Lia, Rachele e le due schiave; alla testa mise le schiave con i loro bambini, più indietro Lia con i suoi bambini e più indietro Rachele e Giuseppe. Egli passò davanti a loro e si prostrò sette volte fino a terra, mentre andava avvicinandosi al fratello. Ma Esaù gli corse incontro, lo abbracciò, gli si gettò al collo, lo baciò e piansero. Alzàti gli occhi, vide le donne e i bambini e domandò: «Chi sono questi con te?». Giacobbe rispose: «Sono i bambini che Dio si è compiaciuto di dare al tuo servo». Allora si fecero avanti le schiave con i loro bambini e si prostrarono. Si fecero avanti anche Lia e i suoi bambini e si prostrarono e infine si fecero avanti Giuseppe e Rachele e si prostrarono. Domandò ancora: «Che cosa vuoi fare di tutta questa carovana che ho incontrato?». Rispose: «È per trovar grazia agli occhi del mio signore». Esaù disse: «Ho beni in abbondanza, fratello mio, resti per te quello che è tuo!». Ma Giacobbe disse: «No, ti prego, se ho trovato grazia ai tuoi occhi, accetta dalla mia mano il mio dono, perché io sto alla tua presenza, come davanti a Dio, e tu mi hai gradito. Accetta il dono </w:t>
      </w:r>
      <w:r w:rsidRPr="004F4898">
        <w:rPr>
          <w:rFonts w:ascii="Arial" w:hAnsi="Arial"/>
          <w:i/>
          <w:iCs/>
          <w:sz w:val="22"/>
        </w:rPr>
        <w:lastRenderedPageBreak/>
        <w:t>augurale che ti è stato presentato, perché Dio mi ha favorito e sono provvisto di tutto!». Così egli insistette e quegli accettò.</w:t>
      </w:r>
    </w:p>
    <w:p w14:paraId="0235536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Esaù disse: «Partiamo e mettiamoci in viaggio: io camminerò davanti a te». Gli rispose: «Il mio signore sa che i bambini sono delicati e che devo aver cura delle greggi e degli armenti che allattano: se si affaticassero anche un giorno solo, tutte le bestie morirebbero. Il mio signore passi prima del suo servo, mentre io mi sposterò con mio agio, tenendo il passo di questo bestiame che mi precede e dei bambini, finché arriverò presso il mio signore in Seir». Disse allora Esaù: «Almeno possa lasciare con te una parte della gente che ho con me!». Rispose: «Ma perché? Basta solo che io trovi grazia agli occhi del mio signore!». Così quel giorno stesso Esaù ritornò per conto proprio in Seir. Giacobbe invece partì per Succot, dove costruì una casa per sé e fece capanne per il gregge. Per questo chiamò quel luogo Succot.</w:t>
      </w:r>
    </w:p>
    <w:p w14:paraId="52CDFB0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Giacobbe arrivò sano e salvo alla città di Sichem, che è nella terra di Canaan, al ritorno da Paddan</w:t>
      </w:r>
      <w:r w:rsidRPr="004F4898">
        <w:rPr>
          <w:rFonts w:ascii="Arial" w:hAnsi="Arial"/>
          <w:i/>
          <w:iCs/>
          <w:sz w:val="22"/>
        </w:rPr>
        <w:noBreakHyphen/>
        <w:t>Aram e si accampò di fronte alla città. Acquistò dai figli di Camor, padre di Sichem, per cento pezzi d’argento, quella porzione di campagna dove aveva piantato la tenda. Qui eresse un altare e lo chiamò «El, Dio d’Israele» (Gen 33,1-18).</w:t>
      </w:r>
    </w:p>
    <w:p w14:paraId="4323F62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È legge di natura. Sempre il fratello deve salvare il fratello. Sempre lo deve redimere e riscattare. Sempre gli si deve fare il più grande bene. Se questa legge di natura non viene osservata, Dio ci chiamerà in giudizio e a Lui si dovrà rendere conto. Il male è nell’immanenza, il giudizio è dalla trascendenza. Il male è dell’uomo verso l’uomo, il giudizio è sempre da Dio per ogni operatore di male e di iniquità. Urge che la legge della trascendenza venga subito ricollocata in ogni cuore. Non si può salvare l’immanenza senza la legge della trascendenza.</w:t>
      </w:r>
    </w:p>
    <w:p w14:paraId="55A68F3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Se dobbiamo dare un grandissimo merito ad Amos, dobbiamo confessare che la sua profezia fin da subito, dalle sue prime parole, mette l’uomo dinanzi alla trascendenza. Lui annunzia che per ogni azione che l’uomo compie nella storia lui sarà convocato in giudizio e giudicato non secondo la sua coscienza, ma secondo quanto il Signore ha stabilito come legge di bene e di male per l’intera umanità. Nel giudizio di Dio sono le azioni che vengono giudicate e sanzionate. Noi oggi invece stiamo commettendo un grande orrendo misfatto. Stiamo giustificando le azioni in base e in relazione alla coscienza dell’uomo. È questo un vero abominio, una nefandezza. </w:t>
      </w:r>
    </w:p>
    <w:p w14:paraId="71D0ACB5" w14:textId="77777777" w:rsidR="004F4898" w:rsidRPr="004F4898" w:rsidRDefault="004F4898" w:rsidP="004F4898">
      <w:pPr>
        <w:spacing w:after="200"/>
        <w:jc w:val="both"/>
        <w:rPr>
          <w:rFonts w:ascii="Arial" w:hAnsi="Arial"/>
          <w:b/>
          <w:i/>
          <w:sz w:val="24"/>
          <w:szCs w:val="22"/>
        </w:rPr>
      </w:pPr>
      <w:r w:rsidRPr="004F4898">
        <w:rPr>
          <w:rFonts w:ascii="Arial" w:hAnsi="Arial"/>
          <w:b/>
          <w:sz w:val="24"/>
          <w:szCs w:val="22"/>
        </w:rPr>
        <w:t xml:space="preserve">Ammoniti: </w:t>
      </w:r>
      <w:r w:rsidRPr="004F4898">
        <w:rPr>
          <w:rFonts w:ascii="Arial" w:hAnsi="Arial"/>
          <w:b/>
          <w:i/>
          <w:sz w:val="24"/>
          <w:szCs w:val="22"/>
        </w:rPr>
        <w:t xml:space="preserve">Hanno sventrato le donne incinte di Gàlaad per allargare il loro confine. </w:t>
      </w:r>
    </w:p>
    <w:p w14:paraId="6D7E8E6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Gli Ammoniti vengono giudicati e condannati per aver estinto lo stesso principio della vita che è la donna. Sventrare donne incinte non è solo privare un popolo del suo futuro. Ma è anche privare un popolo della sorgente del suo futuro. L’odio dell’uomo non può giungere fino a tanto. Se Dio ha rispetto di un volatile e dona norme per la sua vita, figuriamoci quanto grande è il desiderio di Dio per il rispetto della sorgente della vita umana. Chi distrugge la sorgente, distrugge la vita. </w:t>
      </w:r>
    </w:p>
    <w:p w14:paraId="2B298F3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Ma l’uomo oggi sembra aver perso ogni rispetto per la fonte della vita. Uccide i piccoli nel grembo della madre. Rende la madre sterile di figli con i suoi  ritrovati della scienza e della tecnica. Anche se è uno sventramento scientifico, si tratta </w:t>
      </w:r>
      <w:r w:rsidRPr="004F4898">
        <w:rPr>
          <w:rFonts w:ascii="Arial" w:hAnsi="Arial"/>
          <w:sz w:val="24"/>
          <w:szCs w:val="22"/>
        </w:rPr>
        <w:lastRenderedPageBreak/>
        <w:t xml:space="preserve">sempre di sventramento. Anche di questo orrendo abominio si deve rendere conto al Signore e al Creatore della vita  e della sorgente della vita. </w:t>
      </w:r>
    </w:p>
    <w:p w14:paraId="7468C2D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Sono questi due abomini e nefandezze che stanno oggi distruggendo i popoli cosiddetti civili. Sono civili solo perché hanno deciso di dare spazio nei loro territori ad ogni morte e ad ogni disprezzo per il Creatore dell’uomo e per le sue leggi di vita e di benedizione. </w:t>
      </w:r>
    </w:p>
    <w:p w14:paraId="7207AE5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cammin facendo, troverai sopra un albero o per terra un nido d’uccelli con uccellini o uova e la madre che sta covando gli uccellini o le uova, non prenderai la madre che è con i figli. Lascia andar via la madre e prendi per te i figli, perché tu sia felice e goda lunga vita (Dt 22,6-7). </w:t>
      </w:r>
    </w:p>
    <w:p w14:paraId="2BB7F960"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Si uccide la vita e la sorgente della vita per puro egoismo. Si giustifica l’eliminazione della sorgente della vita e della stessa vita come diritto della donna e dell’uomo. Questi sono i frutti della nostra immanenza. Di ogni misfatto Dio ci chiamerà in giudizio e a Lui dobbiamo rendere conto. La sua sentenza sarà amara e durerà per l’eternità.</w:t>
      </w:r>
    </w:p>
    <w:p w14:paraId="4BE6B383"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 xml:space="preserve">Moab: </w:t>
      </w:r>
      <w:r w:rsidRPr="004F4898">
        <w:rPr>
          <w:rFonts w:ascii="Arial" w:hAnsi="Arial"/>
          <w:b/>
          <w:i/>
          <w:sz w:val="24"/>
          <w:szCs w:val="22"/>
        </w:rPr>
        <w:t>Ha bruciato le ossa del re di Edom per ridurle in calce</w:t>
      </w:r>
      <w:r w:rsidRPr="004F4898">
        <w:rPr>
          <w:rFonts w:ascii="Arial" w:hAnsi="Arial"/>
          <w:b/>
          <w:sz w:val="24"/>
          <w:szCs w:val="22"/>
        </w:rPr>
        <w:t>.</w:t>
      </w:r>
    </w:p>
    <w:p w14:paraId="6C81880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giudizio contro Moab è l’ultimo che profetizza Amos. Gli altri due sono contro Giuda e Israele. Qual è il peccato di questo figlio di Lot. Moab e Ammon sono infatti i figli che le figlie di Lot hanno avuto con il padre, fatto da esse ubriacare al fine di poter concepire. Questo episodio triste e vergognoso è narrato dalla Genesi.</w:t>
      </w:r>
    </w:p>
    <w:p w14:paraId="404D1DE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6982311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Bruciare le ossa di un uomo nell’antichità è attestazione per esso di un disprezzo eterno. Infatti secondo le antiche credenze, chi bruciava le ossa di un uomo, lo privava della sua felicità dopo la morte. Moab vuole condannare i re di Edom all’infelicità eterna. Si comprende che in questo caso si va infinitamente oltre ogni desiderio di vendetta e di male. Qui la disumanità va oltre ogni limite consentito. Non solo si vuole punire l’uomo nel tempo, ma anche nell’eternità. Anche per </w:t>
      </w:r>
      <w:r w:rsidRPr="004F4898">
        <w:rPr>
          <w:rFonts w:ascii="Arial" w:hAnsi="Arial"/>
          <w:sz w:val="24"/>
          <w:szCs w:val="22"/>
        </w:rPr>
        <w:lastRenderedPageBreak/>
        <w:t xml:space="preserve">questo desiderio malvagio e crudele – indipendentemente dalla verità escatologica che è ben altra – l’uomo dovrà rendere conto al Signore. </w:t>
      </w:r>
    </w:p>
    <w:p w14:paraId="42A316D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L’immanenza è la rovina dell’uomo. È La sua morte spirituale nel tempo ed è la sua morte eterna dopo il tempo. L’immanenza è il frutto dell’empietà. L’ateismo è figlio della stoltezza e dell’insipienza dell’uomo. Un uomo senza Dio è solo un creatore di morte, infelicità, ingiustizia, vendetta, ogni altro vizio e peccato.</w:t>
      </w:r>
    </w:p>
    <w:p w14:paraId="05AF8F12" w14:textId="77777777" w:rsidR="004F4898" w:rsidRPr="004F4898" w:rsidRDefault="004F4898" w:rsidP="004F4898">
      <w:pPr>
        <w:spacing w:after="200"/>
        <w:jc w:val="both"/>
        <w:rPr>
          <w:rFonts w:ascii="Arial" w:hAnsi="Arial"/>
          <w:b/>
          <w:i/>
          <w:sz w:val="24"/>
          <w:szCs w:val="22"/>
        </w:rPr>
      </w:pPr>
      <w:r w:rsidRPr="004F4898">
        <w:rPr>
          <w:rFonts w:ascii="Arial" w:hAnsi="Arial"/>
          <w:b/>
          <w:sz w:val="24"/>
          <w:szCs w:val="22"/>
        </w:rPr>
        <w:t xml:space="preserve">Giuda: </w:t>
      </w:r>
      <w:r w:rsidRPr="004F4898">
        <w:rPr>
          <w:rFonts w:ascii="Arial" w:hAnsi="Arial"/>
          <w:b/>
          <w:i/>
          <w:sz w:val="24"/>
          <w:szCs w:val="22"/>
        </w:rPr>
        <w:t>Hanno rifiutato la legge del Signore e non ne hanno osservato i precetti, si sono lasciati traviare dagli idoli che i loro padri avevano seguito.</w:t>
      </w:r>
    </w:p>
    <w:p w14:paraId="3B10670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Giuda è accusato di aver violato i Comandamenti, di non aver osservato la Legge santa del suo Dio. La trasgressione del Primo Comandamento apre le porte all’idolatria e di conseguenza all’immoralità. Quando il Primo Comandamento è trasgredito, tutti gli altri vengono trasgrediti, perché tutti gli altri poggiano sul primo.</w:t>
      </w:r>
    </w:p>
    <w:p w14:paraId="7F4D47F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2CDBE9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A14AE9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467AE8F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74482D3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0FFB568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Si perde la trascendenza, si precipita nell’immanenza. L’immanenza è idolatria. L’idolatria apre le porte all’immoralità. Nell’immoralità non si rispetta più il limite del male. Si oltrepassa e si è capaci di ogni abominio e nefandezza. Giuda si è posto fuori dell’alleanza. Si è consegnato all’idolatria. Si è fatto schiavo di ogni male. </w:t>
      </w:r>
    </w:p>
    <w:p w14:paraId="3833075B"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 xml:space="preserve">Israele: </w:t>
      </w:r>
      <w:r w:rsidRPr="004F4898">
        <w:rPr>
          <w:rFonts w:ascii="Arial" w:hAnsi="Arial"/>
          <w:b/>
          <w:i/>
          <w:sz w:val="24"/>
          <w:szCs w:val="22"/>
        </w:rPr>
        <w:t>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w:t>
      </w:r>
      <w:r w:rsidRPr="004F4898">
        <w:rPr>
          <w:rFonts w:ascii="Arial" w:hAnsi="Arial"/>
          <w:b/>
          <w:sz w:val="24"/>
          <w:szCs w:val="22"/>
        </w:rPr>
        <w:t xml:space="preserve"> (Am 2,6-8).</w:t>
      </w:r>
    </w:p>
    <w:p w14:paraId="18ADFC23"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Israele invece viene accusato esplicitamente di aver ignorato il Codice della Santità del Dio tre volte Santo. Come il popolo di Giuda anche il popolo di Israele è senza alcuna trascendenza. Che sia senza trascendenza lo si desume dal rapporto che l’uomo ha verso l’uomo. Quando l’uomo è ignorato nella sua vera umanità è sempre segno che si è nell’idolatria. Solo il vero Dio è il custode della vera umanità dell’uomo. </w:t>
      </w:r>
    </w:p>
    <w:p w14:paraId="65AE888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73B89D9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0C83E34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3AB2369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w:t>
      </w:r>
      <w:r w:rsidRPr="004F4898">
        <w:rPr>
          <w:rFonts w:ascii="Arial" w:hAnsi="Arial"/>
          <w:i/>
          <w:iCs/>
          <w:sz w:val="22"/>
        </w:rPr>
        <w:lastRenderedPageBreak/>
        <w:t>dopo. Non maledirai il sordo, né metterai inciampo davanti al cieco, ma temerai il tuo Dio. Io sono il Signore.</w:t>
      </w:r>
    </w:p>
    <w:p w14:paraId="61E6047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0473F5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5856108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Osserverete le mie leggi. Non accoppierai bestie di specie differenti; non seminerai il tuo campo con due specie di seme né porterai veste tessuta di due specie diverse.</w:t>
      </w:r>
    </w:p>
    <w:p w14:paraId="78C5B52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53C49C3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8AB048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13D8F77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vi rivolgete ai negromanti né agli indovini; non li consultate, per non rendervi impuri per mezzo loro. Io sono il Signore, vostro Dio. Àlzati davanti a chi ha i capelli bianchi, onora la persona del vecchio e temi il tuo Dio. Io sono il Signore.</w:t>
      </w:r>
    </w:p>
    <w:p w14:paraId="0599B2C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746D028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commetterete ingiustizia nei giudizi, nelle misure di lunghezza, nei pesi o nelle misure di capacità. Avrete bilance giuste, pesi giusti, efa giusta, hin giusto. Io sono il Signore, vostro Dio, che vi ho fatto uscire dalla terra d’Egitto. </w:t>
      </w:r>
      <w:r w:rsidRPr="004F4898">
        <w:rPr>
          <w:rFonts w:ascii="Arial" w:hAnsi="Arial"/>
          <w:i/>
          <w:iCs/>
          <w:sz w:val="22"/>
        </w:rPr>
        <w:lastRenderedPageBreak/>
        <w:t xml:space="preserve">Osserverete dunque tutte le mie leggi e tutte le mie prescrizioni e le metterete in pratica. Io sono il Signore”» (Lev 19,1-37). </w:t>
      </w:r>
    </w:p>
    <w:p w14:paraId="15075E73"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Amos annunzia sette giudizi di Dio su sette popoli. Su cosa ogni popolo è giudicato? Sulla sua relazione con gli uomini, sul rispetto o meno della legge della vera umanità. </w:t>
      </w:r>
    </w:p>
    <w:p w14:paraId="56BF0E0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legge della vera umanità non è quella che il peccato dell’uomo – collera, ira, sdegno, concupiscenza, istinto, credenza religiosa, sete di vendetta, volontà di distruzione e di annientamento della  vita e della sorgente della vita –  di volta in volta si inventa, si costruisce, si legifera o determina dal suo cuore. </w:t>
      </w:r>
    </w:p>
    <w:p w14:paraId="7A8B3CB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La legge dell’umanità è una sola: quella stabilita dal Signore nell’atto stesso della creazione dell’uomo. Chiunque, in qualsiasi modo – per coscienza, incoscienza, volontà, non volontà, per atto diretto o indiretto, per credenza religiosa o filosofica, per malvagità, cattiveria, o anche per convincimento di bene – trasgredisce la legge dell’umanità scritta da Dio, che è la sola vera, sarà chiamato da Lui in giudizio.</w:t>
      </w:r>
    </w:p>
    <w:p w14:paraId="4AA4846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Amos avvisa ogni uomo. Il rispetto della legge dell’umanità obbliga sempre, per sempre. L’obbedienza a questa legge mai dovrà essere negata. Chi nega l’obbedienza, chi la trasgredisce sappia che dal Signore sarà punito con sentenza sia nel tempo che nell’eternità. Così inizia Amos la sua profezia.</w:t>
      </w:r>
    </w:p>
    <w:p w14:paraId="24785A7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Vergine Maria, Madre della Redenzione, aiuta i cristiani, oggi giocolieri con la vera Legge dell’umanità, a non scherzare con essa. Saranno chiamati in giudizio per un duplice misfatto: per averla trasgredita e per non averla né custodita nella sua santità, né difesa nella sua integrità, né proclamata nella sua sublime verità. Angeli e Santi non permettete che la stoltezza e l’insipienza conquisti i discepoli di Gesù. </w:t>
      </w:r>
    </w:p>
    <w:p w14:paraId="3932DF37" w14:textId="77777777" w:rsidR="00460E36" w:rsidRDefault="004F4898" w:rsidP="00460E36">
      <w:pPr>
        <w:pStyle w:val="Titolo3"/>
      </w:pPr>
      <w:bookmarkStart w:id="17" w:name="_Toc165107002"/>
      <w:r w:rsidRPr="004F4898">
        <w:t>Seconda riflessione</w:t>
      </w:r>
      <w:bookmarkEnd w:id="17"/>
    </w:p>
    <w:p w14:paraId="3833EC36" w14:textId="6A248F5C" w:rsidR="004F4898" w:rsidRPr="004F4898" w:rsidRDefault="004F4898" w:rsidP="004F4898">
      <w:pPr>
        <w:spacing w:after="200"/>
        <w:jc w:val="both"/>
        <w:rPr>
          <w:rFonts w:ascii="Arial" w:hAnsi="Arial"/>
          <w:sz w:val="24"/>
          <w:szCs w:val="24"/>
        </w:rPr>
      </w:pPr>
      <w:r w:rsidRPr="004F4898">
        <w:rPr>
          <w:rFonts w:ascii="Arial" w:hAnsi="Arial"/>
          <w:sz w:val="24"/>
          <w:szCs w:val="24"/>
        </w:rPr>
        <w:t>Amos firma la sua profezia con delle dossologie che rivelano chi è il Signore nel nome del quale lui parla. Lui non invita alla conversione i figli di Israele fondando ogni cosa sul suo sentire personale oppure su un suo desiderio o una sua volontà di ritorno all’osservanza del Codice della santità del suo Signore e Dio.  Lui annunzia la sua profezia su un principio certo, anzi certissimo: chi garantisce il compimento di ogni parola da Lui proferita è il suo Dio, il suo Signore.  Chi è il suo Signore: Colui che forma i monti, crea i venti, muta l‘aurora in tenebra e cammina sulle alture della terra. Il suo Dio è colui che manifesta all’uomo qual è il suo pensiero. Il Suo Dio ha un nome particolare, unico, che manifesta tutta la sua potenza.</w:t>
      </w:r>
    </w:p>
    <w:p w14:paraId="3AF9B10E" w14:textId="77777777" w:rsidR="004F4898" w:rsidRPr="004F4898" w:rsidRDefault="004F4898" w:rsidP="004F4898">
      <w:pPr>
        <w:spacing w:after="200"/>
        <w:jc w:val="both"/>
        <w:rPr>
          <w:rFonts w:ascii="Arial" w:hAnsi="Arial"/>
          <w:b/>
          <w:iCs/>
          <w:sz w:val="24"/>
          <w:szCs w:val="24"/>
        </w:rPr>
      </w:pPr>
      <w:r w:rsidRPr="004F4898">
        <w:rPr>
          <w:rFonts w:ascii="Arial" w:hAnsi="Arial"/>
          <w:b/>
          <w:iCs/>
          <w:sz w:val="24"/>
          <w:szCs w:val="24"/>
        </w:rPr>
        <w:t>PRIMA DOSSOLOGIA</w:t>
      </w:r>
    </w:p>
    <w:p w14:paraId="180A2CF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Ecco colui che forma i monti e crea i venti, che manifesta all’uomo qual è il suo pensiero, che muta l’aurora in tenebre e cammina sulle alture della terra, Signore, Dio degli eserciti è il suo nome (Am 4,13).</w:t>
      </w:r>
    </w:p>
    <w:p w14:paraId="596BF97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lastRenderedPageBreak/>
        <w:t xml:space="preserve">Nell’Antico Testamento ogni profezia è sigillata da questo nome del Signore: </w:t>
      </w:r>
      <w:r w:rsidRPr="004F4898">
        <w:rPr>
          <w:rFonts w:ascii="Arial" w:hAnsi="Arial"/>
          <w:i/>
          <w:sz w:val="24"/>
          <w:szCs w:val="22"/>
        </w:rPr>
        <w:t xml:space="preserve">“Signore, Dio degli eserciti è il suo nome”. </w:t>
      </w:r>
      <w:r w:rsidRPr="004F4898">
        <w:rPr>
          <w:rFonts w:ascii="Arial" w:hAnsi="Arial"/>
          <w:sz w:val="24"/>
          <w:szCs w:val="22"/>
        </w:rPr>
        <w:t xml:space="preserve">Gli eserciti sono le sue schiere angeliche. Un solo angelo delle schiere del Signore è in grado di annientare in un solo microsecondo tutti gli eserciti della terra di ieri, di oggi, di domani. Questa è la potenza del Dio, nel cui nome ogni profezia viene sigillata. </w:t>
      </w:r>
    </w:p>
    <w:p w14:paraId="1E4F109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Quest'uomo andava ogni anno dalla sua città per adorare e per sacrificare al Signore degli eserciti in Silo, dove stavano i due figli di Eli Ofni e Pìncas, sacerdoti del Signore (1Sam 1, 3).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 11). Il popolo mandò subito a Silo a prelevare l'arca del Dio degli eserciti che siede sui cherubini: c'erano con l'arca di Dio i due figli di Eli, Ofni e Fineès (1Sam 4, 4). Così dice il Signore degli eserciti: Ho considerato ciò che ha fatto Amalèk a Israele, ciò che gli ha fatto per via, quando usciva dall'Egitto (1Sam 15, 2). </w:t>
      </w:r>
    </w:p>
    <w:p w14:paraId="5A3D5FE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Davide rispose al Filisteo: "Tu vieni a me con la spada, con la lancia e con l'asta. Io vengo a te nel nome del Signore degli eserciti, Dio delle schiere d'Israele, che tu hai insultato (1Sam 17, 45). Davide andava sempre crescendo in potenza e il Signore Dio degli eserciti era con lui (2Sam 5, 10). Poi si alzò e partì con tutta la sua gente da Baalà di Giuda, per trasportare di là l'arca di Dio, che è designato con il nome, il nome del Signore degli eserciti, che siede su di essa sui cherubini (2Sam 6, 2). Quando ebbe finito di offrire gli olocausti e i sacrifici di comunione, Davide benedisse il popolo nel nome del Signore degli eserciti (2Sam 6, 18). Ora dunque riferirai al mio servo Davide: Così dice il Signore degli eserciti: Io ti presi dai pascoli, mentre seguivi il gregge, perché tu fossi il capo d'Israele mio popolo (2Sam 7, 8). Allora il tuo nome sarà magnificato per sempre così: Il Signore degli eserciti è il Dio d'Israele! La casa del tuo servo Davide sia dunque stabile davanti a te! (2Sam 7, 26). </w:t>
      </w:r>
    </w:p>
    <w:p w14:paraId="7F9601D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tu, Signore degli eserciti, Dio d'Israele, hai fatto una rivelazione al tuo servo e gli hai detto: Io ti edificherò una casa! perciò il tuo servo ha trovato l'ardire di rivolgerti questa preghiera (2Sam 7, 27). Elia rispose: "Per la vita del Signore degli eserciti, alla cui presenza io sto, oggi stesso io mi mostrerò a lui" (1Re 18, 15). Egli rispose: "Sono pieno di zelo per il Signore degli eserciti, poiché gli Israeliti hanno abbandonato la tua alleanza, hanno demolito i tuoi altari, hanno ucciso di spada i tuoi profeti. Sono rimasto solo ed essi tentano di togliermi la vita" (1Re 19, 10). Egli rispose: "Sono pieno di zelo per il Signore, Dio degli eserciti, poiché gli Israeliti hanno abbandonato la tua alleanza, hanno demolito i tuoi altari, hanno ucciso di spada i tuoi profeti. Sono rimasto solo ed essi tentano di togliermi la vita" (1Re 19, 14). Eliseo disse: "Per la vita del Signore degli eserciti, alla cui presenza io sto, se non fosse per il rispetto che provo verso Giòsafat re di Giuda, a te non avrei neppure badato, né ti avrei guardato (2Re 3, 14). Davide cresceva sempre più in potenza e il Signore degli eserciti era con lui (1Cr 11, 9). Ora, riferirai al mio servo Davide: Dice il Signore degli eserciti: Io ti ho preso dal pascolo, mentre seguivi il gregge, per costituirti principe sul mio popolo Israele (1Cr 17, 7). </w:t>
      </w:r>
    </w:p>
    <w:p w14:paraId="38D1101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Sia saldo e sia sempre magnificato il tuo nome! Si possa dire: Il Signore degli eserciti è Dio per Israele! La casa di Davide tuo servo sarà stabile davanti a te (1Cr 17, 24).  Chi è questo re della gloria? Il Signore degli eserciti è il re della gloria (Sal 23, 10), Il Signore degli eserciti è con noi, nostro rifugio è il Dio di Giacobbe (Sal 45, 8). Il Signore degli eserciti è con noi, nostro rifugio è il Dio di Giacobbe (Sal 45, 12). Come avevamo udito, così abbiamo visto nella città del Signore degli eserciti, nella città del nostro Dio; Dio l'ha fondata per sempre (Sal 47, 9). Tu, Signore, Dio degli eserciti, Dio d'Israele, lèvati a punire tutte le genti; non avere pietà dei traditori (Sal 58, 6). Chi spera in te, a causa mia non sia confuso, Signore, Dio degli eserciti; per me non si vergogni chi ti cerca, Dio d'Israele (Sal 68, 7). </w:t>
      </w:r>
    </w:p>
    <w:p w14:paraId="4762EF6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Signore, Dio degli eserciti, fino a quando fremerai di sdegno contro le preghiere del tuo popolo? (Sal 79, 5). Rialzaci, Dio degli eserciti, fa’ risplendere il tuo volto e noi saremo salvi (Sal 79, 8). Dio degli eserciti, volgiti, guarda dal cielo e vedi e visita questa vigna (Sal 79, 15). Rialzaci, Signore, Dio degli eserciti, fa’ splendere il tuo volto e noi saremo salvi (Sal 79, 20). Quanto sono amabili le tue dimore, Signore degli eserciti! (Sal 83, 2).  Anche il passero trova la casa, la rondine il nido, dove porre i suoi piccoli, presso i tuoi altari, Signore degli eserciti, mio re e mio Dio (Sal 83, 4). Signore, Dio degli eserciti, ascolta la mia preghiera, porgi l'orecchio, Dio di Giacobbe (Sal 83, 9). Signore degli eserciti, beato l'uomo che in te confida (Sal 83, 13). </w:t>
      </w:r>
    </w:p>
    <w:p w14:paraId="3986892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è uguale a te, Signore, Dio degli eserciti? Sei potente, Signore, e la tua fedeltà ti fa corona (Sal 88, 9). Se il Signore degli eserciti non ci avesse lasciato un resto, già saremmo come Sòdoma, simili a Gomorra (Is 1, 9). Perciò, oracolo del Signore, Dio degli eserciti, il Potente di Israele: Ah, esigerò soddisfazioni dai miei avversari, mi vendicherò dei miei nemici (Is 1, 24). Poiché ci sarà un giorno del Signore degli eserciti contro ogni superbo e altero, contro chiunque si innalza ad abbatterlo (Is 2, 12). Ecco infatti, il Signore, Dio degli eserciti, toglie a Gerusalemme e a Giuda ogni genere di sostegno, ogni riserva di pane e ogni sostentamento d'acqua (Is 3, 1). Qual diritto avete di opprimere il mio popolo, di pestare la faccia ai poveri?". Oracolo del Signore, Signore degli eserciti (Is 3, 15). </w:t>
      </w:r>
    </w:p>
    <w:p w14:paraId="79493F8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Ebbene, la vigna del Signore degli eserciti è la casa di Israele; gli abitanti di Giuda la sua piantagione preferita. Egli si aspettava giustizia ed ecco spargimento di sangue, attendeva rettitudine ed ecco grida di oppressi (Is 5, 7). Ho udito con gli orecchi il Signore degli eserciti: "Certo, molti palazzi diventeranno una desolazione, grandi e belli saranno senza abitanti" (Is 5, 9). Sarà esaltato il Signore degli eserciti nel giudizio e il Dio santo si mostrerà santo nella giustizia (Is 5, 16).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Proclamavano l'uno all'altro: "Santo, santo, santo è il Signore degli eserciti. Tutta la terra è piena della sua gloria" (Is 6, 3). E dissi: "Ohimè! Io sono perduto, perché un uomo dalle labbra impure io sono e in mezzo a un popolo dalle labbra impure io abito; eppure i miei occhi hanno visto il re, il Signore degli eserciti" (Is 6, 5). </w:t>
      </w:r>
    </w:p>
    <w:p w14:paraId="0A167F5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degli eserciti, lui solo ritenete santo. Egli sia l'oggetto del vostro timore, della vostra paura (Is 8, 13). Ecco, io e i figli che il Signore mi ha dato, </w:t>
      </w:r>
      <w:r w:rsidRPr="004F4898">
        <w:rPr>
          <w:rFonts w:ascii="Arial" w:hAnsi="Arial"/>
          <w:i/>
          <w:iCs/>
          <w:sz w:val="22"/>
        </w:rPr>
        <w:lastRenderedPageBreak/>
        <w:t xml:space="preserve">siamo segni e presagi per Israele da parte del Signore degli eserciti, che abita sul monte Sion (Is 8, 18). grande sarà il suo dominio e la pace non avrà fine sul trono di Davide e sul regno, che egli viene a consolidare e rafforzare con il diritto e la giustizia, ora e sempre; questo farà lo zelo del Signore degli eserciti (Is 9, 6). Il popolo non è tornato a chi lo percuoteva; non ha ricercato il Signore degli eserciti (Is 9, 12). Perciò il Signore, Dio degli eserciti, manderà una peste contro le sue più valide milizie; sotto ciò che è sua gloria arderà un bruciore come bruciore di fuoco (Is 10, 16). Poiché un decreto di rovina eseguirà il Signore, Dio degli eserciti, su tutta la regione (Is 10, 23). </w:t>
      </w:r>
    </w:p>
    <w:p w14:paraId="1C1F5B0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Pertanto così dice il Signore, Dio degli eserciti: "Popolo mio, che abiti in Sion, non temere l'Assiria che ti percuote con la verga e alza il bastone contro di te come già l'Egitto (Is 10, 24). Contro di essa il Signore degli eserciti agiterà il flagello, come quando colpì Madian sulla rupe dell'Oreb; alzerà la sua verga sul mare come fece con l'Egitto (Is 10, 26). Ecco il Signore, Dio degli eserciti, che strappa i rami con fracasso; le punte più alte sono troncate, le cime sono abbattute (Is 10, 33). Rumore di folla sui monti, simile a quello di un popolo immenso. Rumore fragoroso di regni, di nazioni radunate. Il Signore degli eserciti passa in rassegna un esercito di guerra (Is 13, 4). Allora farò tremare i cieli e la terra si scuoterà dalle fondamenta per lo sdegno del Signore degli eserciti, nel giorno della sua ira ardente (Is 13, 13). </w:t>
      </w:r>
    </w:p>
    <w:p w14:paraId="79F33CF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 insorgerò contro di loro - parola del Signore degli eserciti -, sterminerò il nome di Babilonia e il resto, la prole e la stirpe - oracolo del Signore – (Is 14, 22). Io la ridurrò a dominio dei ricci, a palude stagnante; la scoperò con la scopa della distruzione - oracolo del Signore degli eserciti – (Is 14, 23). Il Signore degli eserciti ha giurato: "In verità come ho pensato, accadrà e succederà come ho deciso (Is 14, 24). Poiché il Signore degli eserciti lo ha deciso; chi potrà renderlo vano? La sua mano è stesa, chi gliela farà ritirare? (Is 14, 27). A Efraim sarà tolta la cittadella, a Damasco la sovranità. Al resto degli Aramei toccherà la stessa sorte della gloria degli Israeliti, oracolo del Signore degli eserciti (Is 17, 3). </w:t>
      </w:r>
    </w:p>
    <w:p w14:paraId="0377608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quel tempo saranno portate offerte al Signore degli eserciti da un popolo alto e abbronzato, da un popolo temuto ora e sempre, da un popolo potente e vittorioso, il cui paese è solcato da fiumi, saranno portate nel luogo dove è invocato il nome del Signore degli eserciti, sul monte Sion (Is 18, 7). Ma io metterò gli Egiziani in mano a un duro padrone, un re crudele li dominerà. Oracolo del Signore, Dio degli eserciti (Is 19, 4). Dove sono, dunque, i tuoi saggi? Ti rivelino e manifestino quanto ha deciso il Signore degli eserciti a proposito dell'Egitto (Is 19, 12). In quel giorno gli Egiziani diventeranno come femmine, tremeranno e temeranno all'agitarsi della mano che il Signore degli eserciti agiterà contro di loro (Is 19, 16). Il paese di Giuda sarà il terrore degli Egiziani; quando se ne parlerà, ne avranno spavento, a causa del proposito che il Signore degli eserciti ha formulato sopra di esso (Is 19, 17). </w:t>
      </w:r>
    </w:p>
    <w:p w14:paraId="15BF9BF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quel giorno ci saranno cinque città nell'Egitto che parleranno la lingua di Canaan e giureranno per il Signore degli eserciti; una di esse si chiamerà Città del sole (Is 19, 18). Sarà un segno e una testimonianza per il Signore degli eserciti nel paese d'Egitto. Quando, di fronte agli avversari, invocheranno il Signore, allora egli manderà loro un salvatore che li difenderà e li libererà (Is 19, 20). Li benedirà il Signore degli eserciti: "Benedetto sia l'Egiziano mio popolo, l'Assiro opera delle mie mani e Israele mia eredità" (Is </w:t>
      </w:r>
      <w:r w:rsidRPr="004F4898">
        <w:rPr>
          <w:rFonts w:ascii="Arial" w:hAnsi="Arial"/>
          <w:i/>
          <w:iCs/>
          <w:sz w:val="22"/>
        </w:rPr>
        <w:lastRenderedPageBreak/>
        <w:t xml:space="preserve">19, 25). O popolo mio, calpestato, che ho trebbiato come su un'aia, ciò che ho udito dal Signore degli eserciti, Dio di Israele, a voi ho annunziato (Is 21, 10). Poiché è un giorno di panico, di distruzione e di smarrimento, voluto dal Signore, Dio degli eserciti. Nella valle della Visione un diroccare di mura e un invocare aiuto verso i monti (Is 22, 5). Vi invitava il Signore, Dio degli eserciti, in quel giorno al pianto e al lamento, a rasarvi il capo e a vestire il sacco (Is 22, 12). </w:t>
      </w:r>
    </w:p>
    <w:p w14:paraId="72CF736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il Signore degli eserciti si è rivelato ai miei orecchi: "Certo non sarà espiato questo vostro peccato, finché non sarete morti", dice il Signore, Dio degli eserciti (Is 22, 14). Così dice il Signore, Dio degli eserciti: "Rècati da questo ministro, presso Sebnà, il maggiordomo (Is 22, 15). In quel giorno - oracolo del Signore degli eserciti - cederà il paletto conficcato in luogo solido, si spezzerà, cadrà e andrà in frantumi tutto ciò che vi era appeso, perché il Signore ha parlato (Is 22, 25). Il Signore degli eserciti lo ha deciso per svergognare l'orgoglio di tutto il suo fasto, per umiliare i più nobili sulla terra (Is 23, 9). Arrossirà la luna, impallidirà il sole, perché il Signore degli eserciti regna sul monte Sion e in Gerusalemme e davanti ai suoi anziani sarà glorificato (Is 24, 23). Preparerà il Signore degli eserciti per tutti i popoli, su questo monte, un banchetto di grasse vivande, un banchetto di vini eccellenti, di cibi succulenti, di vini raffinati (Is 25, 6). In quel giorno sarà il Signore degli eserciti una corona di gloria, uno splendido diadema per il resto del suo popolo (Is 28, 5). </w:t>
      </w:r>
    </w:p>
    <w:p w14:paraId="1B8A148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Ora cessate di agire con arroganza perché non si stringano di più le vostre catene, perché un decreto di rovina io ho udito, da parte del Signore, Dio degli eserciti, riguardo a tutta la terra (Is 28, 22). Anche questo proviene dal Signore degli eserciti: egli si mostra mirabile nel consiglio, grande nella sapienza (Is 28, 29). Dal Signore degli eserciti sarai visitata con tuoni, rimbombi e rumore assordante, con uragano e tempesta e fiamma di fuoco divoratore (Is 29, 6). Poiché così mi ha parlato il Signore: "Come per la sua preda ruggisce il leone o il leoncello, quando gli si raduna contro tutta la schiera dei pastori, e non teme le loro grida né si preoccupa del loro chiasso, così scenderà il Signore degli eserciti per combattere sul monte Sion e sulla sua collina (Is 31, 4). Come gli uccelli proteggono i loro pulcini, così il Signore degli eserciti proteggerà Gerusalemme; egli la proteggerà, ed essa sarà salvata, la risparmierà ed essa sarà liberata" (Is 31, 5). "Signore degli eserciti, Dio di Israele, che siedi sui cherubini, tu solo sei Dio per tutti i regni della terra; tu hai fatto i cieli e la terra (Is 37, 16). </w:t>
      </w:r>
    </w:p>
    <w:p w14:paraId="1B41384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da Gerusalemme uscirà un resto, dei superstiti dal monte Sion. Questo farà lo zelo del Signore degli eserciti (Is 37, 32). Allora Isaia disse a Ezechia: "Ascolta la parola del Signore degli eserciti (Is 39, 5). Così dice il re di Israele, il suo redentore, il Signore degli eserciti: "Io sono il primo e io l'ultimo; fuori di me non vi sono dei (Is 44, 6). Io l'ho stimolato per la giustizia; spianerò tutte le sue vie. Egli ricostruirà la mia città e rimanderà i miei deportati, senza denaro e senza regali", dice il Signore degli eserciti (Is 45, 13). Dice il nostro redentore che si chiama Signore degli eserciti, il Santo di Israele (Is 47, 4). Poiché prendete il nome dalla città santa e vi appoggiate sul Dio di Israele che si chiama Signore degli eserciti (Is 48, 2). </w:t>
      </w:r>
    </w:p>
    <w:p w14:paraId="301819F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 sono il Signore tuo Dio, che sconvolge il mare così che ne fremano i flutti, e si chiama Signore degli eserciti (Is 51, 15). Poiché tuo sposo è il tuo </w:t>
      </w:r>
      <w:r w:rsidRPr="004F4898">
        <w:rPr>
          <w:rFonts w:ascii="Arial" w:hAnsi="Arial"/>
          <w:i/>
          <w:iCs/>
          <w:sz w:val="22"/>
        </w:rPr>
        <w:lastRenderedPageBreak/>
        <w:t xml:space="preserve">creatore, Signore degli eserciti è il suo nome; tuo redentore è il Santo di Israele, è chiamato Dio di tutta la terra (Is 54, 5). La tua stessa malvagità ti castiga e le tue ribellioni ti puniscono. Riconosci e vedi quanto è cosa cattiva e amara l'avere abbandonato il Signore tuo Dio e il non avere più timore di me. Oracolo del Signore degli eserciti (Ger 2, 19). Perciò dice il Signore, Dio degli eserciti: "Questo sarà fatto loro, poiché hanno pronunziato questo discorso: Ecco io farò delle mie parole come un fuoco sulla tua bocca. Questo popolo sarà la legna che esso divorerà (Ger 5, 14). </w:t>
      </w:r>
    </w:p>
    <w:p w14:paraId="27A7DD7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così dice il Signore degli eserciti: "Tagliate i suoi alberi, costruite un terrapieno davanti a Gerusalemme. Essa è la città della menzogna, in essa tutto è oppressione (Ger 6, 6). Così dice il Signore degli eserciti: "Racimolate, racimolate come una vigna il resto di Israele; stendi ancora la tua mano come un vendemmiatore verso i tuoi tralci" (Ger 6, 9). Così dice il Signore degli eserciti, Dio di Israele: Migliorate la vostra condotta e le vostre azioni e io vi farò abitare in questo luogo (Ger 7, 3). Dice il Signore degli eserciti, Dio di Israele: "Aggiungete pure i vostri olocausti ai vostri sacrifici e mangiatene la carne! (Ger 7, 21). Allora la morte sarà preferibile alla vita per tutti quelli che resteranno di questa razza malvagia in ogni luogo, dove li avrò dispersi". Oracolo del Signore degli eserciti (Ger 8, 3). Perciò dice il Signore degli eserciti: "Ecco li raffinerò al crogiuolo e li saggerò; come dovrei comportarmi con il mio popolo? (Ger 9, 6). </w:t>
      </w:r>
    </w:p>
    <w:p w14:paraId="6DE8BAF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Pertanto così dice il Signore degli eserciti, Dio di Israele: "Ecco, darò loro in cibo assenzio, farò loro bere acque avvelenate (Ger 9, 14). Non è tale l'eredità di Giacobbe, perché egli ha formato ogni cosa. Israele è la tribù della sua eredità, Signore degli eserciti è il suo nome (Ger 10, 16). Il Signore degli eserciti che ti ha piantato preannunzia la sventura contro di te, a causa della malvagità che hanno commesso a loro danno la casa di Israele e la casa di Giuda irritandomi con il bruciare incenso a Baal (Ger 11, 17). Ora, Signore degli eserciti, giusto giudice, che scruti il cuore e la mente, possa io vedere la tua vendetta su di loro, poiché a te ho affidato la mia causa (Ger 11, 20). Così dunque dice il Signore degli eserciti: "Ecco, li punirò. I loro giovani moriranno di spada, i loro figli e le loro figlie moriranno di fame (Ger 11, 22). Quando le tue parole mi vennero incontro, le divorai con avidità; la tua parola fu la gioia e la letizia del mio cuore, perché io portavo il tuo nome, Signore, Dio degli eserciti (Ger 15, 16). </w:t>
      </w:r>
    </w:p>
    <w:p w14:paraId="14592BD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così dice il Signore degli eserciti, Dio di Israele: Ecco, sotto i vostri occhi e nei vostri giorni farò cessare da questo luogo le voci di gioia e di allegria, la voce dello sposo e della sposa (Ger 16, 9). Riferirai: Ascoltate la parola del Signore, o re di Giuda e abitanti di Gerusalemme. Così dice il Signore degli eserciti, Dio di Israele: Ecco io manderò su questo luogo una sventura tale che risuonerà negli orecchi di chiunque la udrà (Ger 19, 3). E riferirai loro: Così dice il Signore degli eserciti: Spezzerò questo popolo e questa città, così come si spezza un vaso di terracotta, che non si può più accomodare. Allora si seppellirà perfino in Tofet, perché non ci sarà più spazio per seppellire (Ger 19, 11). "Dice il Signore degli eserciti, Dio di Israele: Ecco io manderò su questa città e su tutte le sue borgate tutto il male che le ho preannunziato, perché essi si sono intestarditi, rifiutandosi di ascoltare le mie parole" (Ger 19, 15). Signore degli eserciti, che provi il giusto e scruti il cuore e la mente, possa io vedere la tua vendetta su di essi; poiché a te ho affidato la mia causa! (Ger 20, 12). </w:t>
      </w:r>
    </w:p>
    <w:p w14:paraId="3BF37AB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Perciò dice il Signore degli eserciti contro i profeti: "Ecco farò loro ingoiare assenzio e bere acque avvelenate, perché dai profeti di Gerusalemme l'empietà si è sparsa su tutto il paese" (Ger 23, 15). Così dice il Signore degli eserciti: "Non ascoltate le parole dei profeti che profetizzano per voi; essi vi fanno credere cose vane, vi annunziano fantasie del loro cuore, non quanto viene dalla bocca del Signore (Ger 23, 16). Non farete più menzione di peso del Signore, altrimenti per chiunque la sua stessa parola sarà considerata un peso per avere travisato le parole del Dio vivente, del Signore degli eserciti, nostro Dio (Ger 23, 36). Per questo dice il Signore degli eserciti: Poiché non avete ascoltato le mie parole (Ger 25, 8). "Tu riferirai loro: Dice il Signore degli eserciti, Dio di Israele: Bevete e inebriatevi, vomitate e cadete senza rialzarvi davanti alla spada che io mando in mezzo a voi (Ger 25, 27). </w:t>
      </w:r>
    </w:p>
    <w:p w14:paraId="06B6E33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poi rifiuteranno di prendere dalla tua mano il calice da bere, tu dirai loro: Dice il Signore degli eserciti: Certamente berrete! (Ger 25, 28). Se io comincio a castigare proprio la città che porta il mio nome, pretendete voi di rimanere impuniti? No, impuniti non resterete, perché io chiamerò la spada su tutti gli abitanti della terra. Oracolo del Signore degli eserciti (Ger 25, 29). Dice il Signore degli eserciti: Ecco, la sventura passa di nazione in nazione, un grande turbine si alza dall'estremità della terra (Ger 25, 32). "Michea il Morastita, che profetizzava al tempo di Ezechia, re di Giuda, affermò a tutto il popolo di Giuda: Dice il Signore degli eserciti: Sion sarà arata come un campo, Gerusalemme diventerà un cumulo di rovine, il monte del tempio un'altura boscosa! (Ger 26, 18). E affida loro questo mandato per i loro signori: Dice il Signore degli eserciti, Dio di Israele, così parlerete ai vostri signori (Ger 27, 4). Se quelli sono veri profeti e se la parola del Signore è con essi, intercedano dunque presso il Signore degli eserciti perché gli arredi rimasti nel tempio del Signore e nella casa del re di Giuda e a Gerusalemme non vadano a Babilonia" (Ger 27, 18). Così dice il Signore degli eserciti riguardo alle colonne, al mare di bronzo, alle basi e al resto degli arredi che sono ancora in questa città (Ger 27, 19). </w:t>
      </w:r>
    </w:p>
    <w:p w14:paraId="3137AC0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Dice dunque così il Signore degli eserciti, Dio di Israele, riguardo agli arredi rimasti nel tempio del Signore, nella casa del re di Giuda e a Gerusalemme (Ger 27, 21). "Dice il Signore degli eserciti, Dio di Israele: Io romperò il giogo del re di Babilonia! (Ger 28, 2). Infatti, dice il Signore degli eserciti, Dio di Israele: Io porrò un giogo di ferro sul collo di tutte queste nazioni perché siano soggette a Nabucodònosor, re di Babilonia" (Ger 28, 14). "Così dice il Signore degli eserciti, Dio di Israele, a tutti gli esuli che ho fatto deportare da Gerusalemme a Babilonia (Ger 29, 4). Così dice il Signore degli eserciti, Dio di Israele: Non vi traggano in errore i profeti che sono in mezzo a voi e i vostri indovini; non date retta ai sogni, che essi sognano (Ger 29, 8).  Dice il Signore degli eserciti: Ecco, io manderò contro di essi la spada, la fame e la peste e li renderò come i fichi guasti, che non si possono mangiare tanto sono cattivi (Ger 29, 17). </w:t>
      </w:r>
    </w:p>
    <w:p w14:paraId="3FCFED8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dice il Signore degli eserciti, Dio di Israele, riguardo ad Acab figlio di Kolaia, e a Sedecìa figlio di Maasia, che vi predicono menzogne in mio nome: Ecco, li darò in mano a Nabucodònosor re di Babilonia, il quale li ucciderà sotto i vostri occhi (Ger 29, 21). "Così dice il Signore degli eserciti, Dio di Israele: Perché hai mandato in tuo nome lettere a tutto il popolo di Gerusalemme e a Sofonia figlio di Maasia, il sacerdote, e a tutti i sacerdoti, dicendo (Ger 29, 25). In quel giorno - parola del Signore degli eserciti - </w:t>
      </w:r>
      <w:r w:rsidRPr="004F4898">
        <w:rPr>
          <w:rFonts w:ascii="Arial" w:hAnsi="Arial"/>
          <w:i/>
          <w:iCs/>
          <w:sz w:val="22"/>
        </w:rPr>
        <w:lastRenderedPageBreak/>
        <w:t xml:space="preserve">romperò il giogo togliendolo dal suo collo, spezzerò le sue catene; non saranno più schiavi di stranieri (Ger 30, 8). Così dice il Signore degli eserciti, Dio di Israele: "Si dirà ancora questa parola nel paese di Giuda e nelle sue città, quando avrò cambiato la loro sorte: Il Signore ti benedica, o dimora di giustizia, monte santo (Ger 31, 23). Così dice il Signore che ha fissato il sole come luce del giorno, la luna e le stelle come luce della notte, che solleva il mare e ne fa mugghiare le onde e il cui nome è Signore degli eserciti (Ger 31, 35). "Dice il Signore degli eserciti, Dio di Israele: Prendi i contratti di compra, quello sigillato e quello aperto, e mettili in un vaso di terra, perché si conservino a lungo (Ger 32, 14). Poiché dice il Signore degli eserciti, Dio di Israele: Ancora si compreranno case, campi e vigne in questo paese" (Ger 32, 15). </w:t>
      </w:r>
    </w:p>
    <w:p w14:paraId="26D80B1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usi misericordia con mille e fai subire la pena dell'iniquità dei padri ai loro figli dopo di essi, Dio grande e forte, che ti chiami Signore degli eserciti (Ger 32, 18). Poiché dice il Signore degli eserciti, Dio di Israele, riguardo alle case di questa città e alle case dei re di Giuda, che saranno diroccate di fronte alle opere di assedio e alle armi (Ger 33, 4). Grida di gioia e grida di allegria, la voce dello sposo e quella della sposa e il canto di coloro che dicono: Lodate il Signore degli eserciti, perché è buono, perché la sua grazia dura sempre, portando sacrifici di ringraziamento nel tempio del Signore, perché ristabilirò la sorte di questo paese come era prima, dice il Signore (Ger 33, 11). Così dice il Signore degli eserciti: In questo luogo desolato, senza uomini e senza bestiame, e in tutte le sue città ci saranno ancora luoghi di pastori che vi faranno riposare i greggi (Ger 33, 12). "Così dice il Signore degli eserciti, Dio di Israele: Va’ e riferisci agli uomini di Giuda e agli abitanti di Gerusalemme: Non accetterete la lezione, ascoltando le mie parole? Oracolo del Signore (Ger 35, 13). Perciò dice il Signore, Dio degli eserciti e Dio di Israele: Ecco, io manderò su Giuda e su tutti gli abitanti di Gerusalemme tutto il male che ho annunziato contro di essi, perché ho parlato loro e non mi hanno ascoltato, li ho chiamati e non hanno risposto" (Ger 35, 17). Geremia riferì alla famiglia dei Recabiti: "Dice il Signore degli eserciti, Dio di Israele: Poiché avete ascoltato il comando di Ionadàb vostro padre e avete osservato tutti i suoi decreti e avete fatto quanto vi aveva ordinato (Ger 35, 18). </w:t>
      </w:r>
    </w:p>
    <w:p w14:paraId="492F44C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questo dice il Signore degli eserciti, Dio di Israele: a Ionadàb figlio di Recàb non verrà mai a mancare qualcuno che stia sempre alla mia presenza" (Ger 35, 19). Geremia allora disse a Sedecìa: "Dice il Signore, Dio degli eserciti, Dio di Israele: Se uscirai incontro ai generali del re di Babilonia, allora avrai salva la vita e questa città non sarà data in fiamme; tu e la tua famiglia vivrete (Ger 38, 17). "Va’ a dire a Ebed-Melech l'Etiope: Così dice il Signore degli eserciti, Dio di Israele: Ecco io pongo in atto le mie parole contro questa città, a sua rovina e non a suo bene; in quel giorno esse si avvereranno sotto i tuoi occhi (Ger 39, 16). In questo caso ascolta la parola del Signore, o resto di Giuda: Dice il Signore degli eserciti, Dio di Israele: Se voi intendete veramente andare in Egitto e vi andate per stabilirvi colà (Ger 42, 15). 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w:t>
      </w:r>
    </w:p>
    <w:p w14:paraId="356E800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Quindi dirai loro: Dice il Signore degli eserciti, Dio di Israele: Ecco, io manderò a prendere Nabucodònosor re di Babilonia, mio servo; egli porrà il trono su queste pietre che hai sotterrate e stenderà il baldacchino sopra di esse (Ger 43, 10). "Così dice il Signore degli eserciti, Dio di Israele: Voi avete visto tutte le sventure che ho mandate su Gerusalemme e su tutte le città di Giuda; eccole oggi una desolazione, senza abitanti (Ger 44, 2). Dice dunque il Signore, Dio degli eserciti, Dio di Israele: Perché voi fate un male così grave contro voi stessi tanto da farvi sterminare di mezzo a Giuda uomini e donne, bambini e lattanti, in modo che non rimanga di voi neppure un resto? (Ger 44, 7). Perciò dice il Signore degli eserciti, Dio di Israele: "Ecco, io rivolgo la faccia verso di voi a vostra sventura e per distruggere tutto Giuda (Ger 44, 11). </w:t>
      </w:r>
    </w:p>
    <w:p w14:paraId="6B3352E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Dice il Signore degli eserciti, Dio di Israele: Voi donne lo avete affermato con la bocca e messo in atto con le vostre mani, affermando: Noi adempiremo tutti i voti che abbiamo fatto di offrire incenso alla Regina del cielo e di offrirle libazioni! Adempite pure i vostri voti e fate pure le vostre libazioni (Ger 44, 25). Ma quel giorno per il Signore Dio degli eserciti, è un giorno di vendetta, per vendicarsi dei suoi nemici. La sua spada divorerà, si sazierà e si inebrierà del loro sangue; poiché sarà un sacrificio per il Signore, Dio degli eserciti, nella terra del settentrione, presso il fiume Eufrate (Ger 46, 10). Per la mia vita - dice il re il cui nome è Signore degli eserciti - uno verrà, simile al Tabor fra le montagne, come il Carmelo presso il mare (Ger 46, 18). Il Signore degli eserciti, Dio di Israele, dice: "Ecco, punirò Amon di Tebe, l'Egitto, i suoi dei e i suoi re, il faraone e coloro che confidano in lui (Ger 46, 25). Su Moab. Così dice il Signore degli eserciti, Dio di Israele: "Guai a Nebo poiché è devastata, piena di vergogna e catturata è Kiriatàim; sente vergogna, è abbattuta la roccaforte (Ger 48, 1). Il devastatore di Moab sale contro di lui, i suoi giovani migliori scendono al macello - dice il re il cui nome è Signore degli eserciti (Ger 48, 15). Ecco io manderò su di te il terrore - parola del Signore Dio degli eserciti - da tutti i dintorni. Voi sarete scacciati, ognuno per la sua via, e non vi sarà nessuno che raduni i fuggiaschi (Ger 49, 5). Su Edom. Così dice il Signore degli eserciti: "Non c'è più sapienza in Teman? E' scomparso il consiglio dei saggi? E' svanita la loro sapienza? (Ger 49, 7). </w:t>
      </w:r>
    </w:p>
    <w:p w14:paraId="2B0156F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Cadranno i suoi giovani nelle sue piazze e tutti i suoi guerrieri periranno in quel giorno. Oracolo del Signore degli eserciti (Ger 49, 26). "Dice il Signore degli eserciti: Ecco io spezzerò l'arco dell'Elam, il nerbo della sua potenza (Ger 49, 35). Perciò, dice il Signore degli eserciti, Dio di Israele: Ecco, io punirò il re di Babilonia e il suo paese, come già ho punito il re di Assiria (Ger 50, 18). Il Signore ha aperto il suo arsenale e ne ha tratto le armi del suo sdegno, perché il Signore Dio degli eserciti ha un'opera da compiere nel paese dei Caldei (Ger 50, 25). "Eccomi a te, o arrogante, - oracolo del Signore degli eserciti - poiché è giunto il tuo giorno, il tempo del tuo castigo (Ger 50, 31). Dice il Signore degli eserciti: Oppressi sono i figli di Israele e i figli di Giuda tutti insieme; tutti i loro deportatori li trattengono e rifiutano di lasciarli andare (Ger 50, 33). Ma il loro vendicatore è forte, Signore degli eserciti è il suo nome. Egli sosterrà efficacemente la loro causa, per rendere tranquilla la terra e sconvolgere gli abitanti di Babilonia (Ger 50, 34). Ma Israele e Giuda non sono vedove del loro Dio, il Signore degli eserciti (Ger 51, 5 a). Il Signore degli eserciti lo ha giurato per se stesso: "Ti ho gremito di uomini come cavallette, che intoneranno su di te il canto di vittoria" (Ger 51, 14). </w:t>
      </w:r>
    </w:p>
    <w:p w14:paraId="6D7322B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Non è tale l'eredità di Giacobbe, perché egli ha formato ogni cosa. Israele è la tribù della sua eredità, Signore degli eserciti è il suo nome (Ger 51, 19). Poiché dice il Signore degli eserciti, Dio di Israele: "La figlia di Babilonia è come un'aia al tempo in cui viene spianata; ancora un poco e verrà per essa il tempo della mietitura" (Ger 51, 33). "Io ubriacherò i suoi capi e i suoi saggi, i suoi governatori, i suoi magistrati e i suoi guerrieri; essi dormiranno un sonno eterno e non potranno più svegliarsi" dice il re, il cui nome è Signore degli eserciti (Ger 51, 57). Così dice il Signore degli eserciti: "Il largo muro di Babilonia sarà raso al suolo, le sue alte porte saranno date alle fiamme. Si affannano dunque invano i popoli, le nazioni si affaticano per nulla" (Ger 51, 58). "Signore, Dio degli eserciti, Signore" è il suo nome (Os 12, 6). </w:t>
      </w:r>
    </w:p>
    <w:p w14:paraId="7507BB8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Ascoltate e attestatelo nella casa di Giacobbe, dice il Signore Dio, Dio degli eserciti (Am 3, 13). Ecco colui che forma i monti e crea i venti, che manifesta all'uomo qual è il suo pensiero, che fa l'alba e le tenebre e cammina sulle alture della terra, Signore, Dio degli eserciti è il suo nome (Am 4, 13). Cercate il bene e non il male, se volete vivere, e così il Signore, Dio degli eserciti, sia con voi, come voi dite (Am 5, 14). Odiate il male e amate il bene e ristabilite nei tribunali il diritto; forse il Signore, Dio degli eserciti, avrà pietà del resto di Giuseppe (Am 5, 15). Perciò così dice il Signore, Dio degli eserciti, il Signore: In tutte le piazze vi sarà lamento, in tutte le strade si dirà: Ah! ah! Si chiamerà l'agricoltore a fare il lutto e a fare il lamento quelli che conoscono la nenia (Am 5, 16). Ora, io vi manderò in esilio al di là di Damasco, dice il Signore, il cui nome è Dio degli eserciti (Am 5, 27). </w:t>
      </w:r>
    </w:p>
    <w:p w14:paraId="44B1ACA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Ha giurato il Signore Dio, per se stesso! Oracolo del Signore, Dio degli eserciti. Detesto l'orgoglio di Giacobbe, odio i suoi palazzi, consegnerò la città e quanto contiene (Am 6, 8). Ora ecco, io susciterò contro di voi, gente d'Israele, - oracolo del Signore, Dio degli eserciti - un popolo che vi opprimerà dall'ingresso di Camat fino al torrente dell'Araba (Am 6, 14). Il Signore, Dio degli eserciti, colpisce la terra ed essa si fonde e tutti i suoi abitanti prendono il lutto; essa si solleva tutta come il Nilo e si abbassa come il fiume d'Egitto (Am 9, 5). Siederanno ognuno tranquillo sotto la vite e sotto il fico e più nessuno li spaventerà, poiché la bocca del Signore degli eserciti ha parlato! (Mi 4, 4). Eccomi a te, dice il Signore degli eserciti, manderò in fumo i tuoi carri e la spada divorerà i tuoi leoncelli. Porrò fine alle tue rapine nel paese, non si udrà più la voce dei tuoi messaggeri (Na 2, 14). </w:t>
      </w:r>
    </w:p>
    <w:p w14:paraId="6F39DD6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Eccomi a te, oracolo del Signore degli eserciti. Alzerò le tue vesti fin sulla faccia e mostrerò alle genti la tua nudità, ai regni le tue vergogne (Na 3, 5). Non è forse volere del Signore degli eserciti che i popoli fatichino per il fuoco e le nazioni si stanchino per un nulla? (Ab 2, 13). 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 (Sof 2, 9). Così parla il Signore degli eserciti: Questo popolo dice: "Non è ancora venuto il tempo di ricostruire la casa del Signore!" (Ag 1, 2). Ora, così dice il Signore degli eserciti: riflettete bene al vostro comportamento (Ag 1, 5). </w:t>
      </w:r>
    </w:p>
    <w:p w14:paraId="19EEDA7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Così dice il Signore degli eserciti: Riflettete bene al vostro comportamento! (Ag 1, 7). Facevate assegnamento sul molto e venne il poco: ciò che portavate in casa io lo disperdevo. E perché? - dice il Signore degli eserciti -</w:t>
      </w:r>
      <w:r w:rsidRPr="004F4898">
        <w:rPr>
          <w:rFonts w:ascii="Arial" w:hAnsi="Arial"/>
          <w:i/>
          <w:iCs/>
          <w:sz w:val="22"/>
        </w:rPr>
        <w:lastRenderedPageBreak/>
        <w:t xml:space="preserve">. Perché la mia casa è in rovina, mentre ognuno di voi si dà premura per la propria casa (Ag 1, 9). E il Signore destò lo spirito di Zorobabele figlio di Sealtièl governatore della Giudea e di Giosuè figlio di Iozedàk, sommo sacerdote, e di tutto il resto del popolo ed essi si mossero e intrapresero i lavori per la casa del Signore degli eserciti (Ag 1, 14). Ora, coraggio, Zorobabele - oracolo del Signore - coraggio, Giosuè figlio di Iozedàk, sommo sacerdote; coraggio, popolo tutto del paese, dice il Signore, e al lavoro, perché io sono con voi - oracolo del Signore degli eserciti – (Ag 2, 4). Dice infatti il Signore degli eserciti: Ancora un po’ di tempo e io scuoterò il cielo e la terra, il mare e la terraferma (Ag 2, 6). </w:t>
      </w:r>
    </w:p>
    <w:p w14:paraId="7B3F9D0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Scuoterò tutte le nazioni e affluiranno le ricchezze di tutte le genti e io riempirò questa casa della mia gloria, dice il Signore degli eserciti (Ag 2, 7). L'argento è mio e mio è l'oro, dice il Signore degli eserciti (Ag 2, 8). La gloria futura di questa casa sarà più grande di quella di una volta, dice il Signore degli eserciti; in questo luogo porrò la pace - oracolo del Signore degli eserciti – (Ag 2, 9). Dice il Signore degli eserciti: Interroga i sacerdoti intorno alla legge e chiedi loro (Ag 2, 11). In quel giorno - oracolo del Signore degli eserciti - io ti prenderò, Zorobabele figlio di Sealtièl mio servo, dice il Signore, e ti porrò come un sigillo, perché io ti ho eletto, dice il Signore degli eserciti" (Ag 2, 23). Tu dunque riferirai loro: Così parla il Signore degli eserciti: Convertitevi a me - oracolo del Signore degli eserciti - e io mi rivolgerò a voi, dice il Signore degli eserciti (Zc 1, 3). </w:t>
      </w:r>
    </w:p>
    <w:p w14:paraId="527836A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siate come i vostri padri, ai quali i profeti di un tempo andavano gridando: Dice il Signore degli eserciti: Tornate indietro dal vostro cammino perverso e dalle vostre opere malvage. Ma essi non vollero ascoltare e non mi prestarono attenzione, dice il Signore (Zc 1, 4).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Allora l'angelo del Signore disse: "Signore degli eserciti, fino a quando rifiuterai di aver pietà di Gerusalemme e delle città di Giuda, contro le quali sei sdegnato? Sono ormai settant'anni!" (Zc 1, 12). Poi l'angelo che parlava con me mi disse: "Fa’ sapere questo: Così dice il Signore degli eserciti: Io sono ingelosito per Gerusalemme e per Sion di gelosia grande (Zc 1, 14). </w:t>
      </w:r>
    </w:p>
    <w:p w14:paraId="68D4F96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Perciò dice il Signore: Io di nuovo mi volgo con compassione a Gerusalemme: la mia casa vi sarà riedificata - parola del Signore degli eserciti - e la corda del muratore sarà tesa di nuovo sopra Gerusalemme (Zc 1, 16). Fa’ sapere anche questo: Così dice il Signore degli eserciti: Le mie città avranno sovrabbondanza di beni, il Signore avrà ancora compassione di Sion ed eleggerà di nuovo Gerusalemme" (Zc 1, 17). Dice il Signore degli eserciti alle nazioni che vi hanno spogliato (Zc 2, 12). Ecco, io stendo la mano sopra di esse e diverranno preda dei loro schiavi e voi saprete che il Signore degli eserciti mi ha inviato (Zc 2, 13). Nazioni numerose aderiranno in quel giorno al Signore e diverranno suo popolo ed egli dimorerà in mezzo a te e tu saprai che il Signore degli eserciti mi ha inviato a te (Zc 2, 15). "Dice il Signore degli eserciti: Se camminerai nelle mie vie e osserverai le mie leggi, tu avrai il governo della mia casa, sarai il custode dei miei atri e ti darò accesso fra questi che stanno qui (Zc 3, 7). </w:t>
      </w:r>
    </w:p>
    <w:p w14:paraId="4D71F89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Ecco la pietra che io pongo davanti a Giosuè: sette occhi sono su quest'unica pietra; io stesso inciderò la sua iscrizione - oracolo del Signore degli eserciti - e rimuoverò in un sol giorno l'iniquità da questo paese (Zc 3, 9). In quel giorno - oracolo del Signore degli eserciti - ogni uomo inviterà il suo vicino sotto la sua vite e sotto il suo fico" (Zc 3, 10). Egli mi rispose: "Questa è la parola del Signore a Zorobabele: Non con la potenza né con la forza, ma con il mio spirito, dice il Signore degli eserciti! (Zc 4, 6). Le mani di Zorobabele hanno fondato questa casa: le sue mani la compiranno e voi saprete che il Signore degli eserciti mi ha inviato a voi (Zc 4, 9). Io scatenerò la maledizione, dice il Signore degli eserciti, in modo che essa penetri nella casa del ladro e nella casa dello spergiuro riguardo al mio nome; rimarrà in quella casa e la consumerà insieme con le sue travi e le sue pietre" (Zc 5, 4). Gli riferirai: Dice il Signore degli eserciti: Ecco un uomo che si chiama Germoglio: spunterà da sé e ricostruirà il tempio del Signore (Zc 6, 12). </w:t>
      </w:r>
    </w:p>
    <w:p w14:paraId="285A3D2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Anche da lontano verranno a riedificare il tempio del Signore. Così riconoscerete che il Signore degli eserciti mi ha inviato a voi. Ciò avverrà, se ascolterete la voce del Signore vostro Dio" (Zc 6, 15). E a domandare ai sacerdoti addetti al tempio del Signore degli eserciti e ai profeti: "Devo io continuare a far lutto e astinenza nel quinto mese, come ho fatto in questi anni passati?" (Zc 7, 3). "Ecco ciò che dice il Signore degli eserciti: Praticate la giustizia e la fedeltà; esercitate la pietà e la misericordia ciascuno verso il suo prossimo (Zc 7, 9). Indurirono il cuore come un diamante per non udire la legge e le parole che il Signore degli eserciti rivolgeva loro mediante il suo spirito, per mezzo dei profeti del passato. Così si accese un grande sdegno da parte del Signore degli eserciti (Zc 7, 12). Come al suo chiamare essi non vollero dare ascolto, così quand'essi grideranno, io non li ascolterò, dice il Signore degli eserciti (Zc 7, 13). </w:t>
      </w:r>
    </w:p>
    <w:p w14:paraId="28E7DC0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Questa parola del Signore degli eserciti mi fu rivolta (Zc 8, 1). "Così dice il Signore degli eserciti: Sono acceso di grande gelosia per Sion, un grande ardore m'infiamma per lei (Zc 8, 2). Dice il Signore: Tornerò a Sion e dimorerò in Gerusalemme. Gerusalemme sarà chiamata Città della fedeltà e il monte del Signore degli eserciti Monte santo" (Zc 8, 3). Dice il Signore degli eserciti: "Vecchi e vecchie siederanno ancora nelle piazze di Gerusalemme, ognuno con il bastone in mano per la loro longevità (Zc 8, 4). Dice il Signore degli eserciti: "Se questo sembra impossibile agli occhi del resto di questo popolo in quei giorni, sarà forse impossibile anche ai miei occhi?" - dice il Signore degli eserciti -. (Zc 8, 6). Così dice il Signore degli eserciti: "Ecco, io salvo il mio popolo dalla terra d'oriente e d'occidente (Zc 8, 7). Dice il Signore degli eserciti: "Riprendano forza le vostre mani. Voi in questi giorni ascoltate queste parole dalla bocca dei profeti; oggi vien fondata la casa del Signore degli eserciti con la ricostruzione del tempio (Zc 8, 9). Ora invece verso il resto di questo popolo io non sarò più come sono stato prima - dice il Signore degli eserciti – (Zc 8, 11). </w:t>
      </w:r>
    </w:p>
    <w:p w14:paraId="61F0C57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dice il Signore degli eserciti: "Come decisi di affliggervi quando i vostri padri mi provocarono all'ira - dice il Signore degli eserciti - e non mi lasciai commuovere (Zc 8, 14). Mi fu ancora rivolta questa parola del Signore degli eserciti (Zc 8, 18). "Così dice il Signore degli eserciti: Il digiuno del quarto, quinto, settimo e decimo mese si cambierà per la casa di Giuda in gioia, in giubilo e in giorni di festa, purché amiate la verità e la pace" (Zc 8, 19). Dice il Signore degli eserciti: "Anche popoli e abitanti di numerose città si </w:t>
      </w:r>
      <w:r w:rsidRPr="004F4898">
        <w:rPr>
          <w:rFonts w:ascii="Arial" w:hAnsi="Arial"/>
          <w:i/>
          <w:iCs/>
          <w:sz w:val="22"/>
        </w:rPr>
        <w:lastRenderedPageBreak/>
        <w:t xml:space="preserve">raduneranno (Zc 8, 20). E si diranno l'un l'altro: Su, andiamo a supplicare il Signore, a trovare il Signore degli eserciti; ci vado anch'io (Zc 8, 21). Così popoli numerosi e nazioni potenti verranno a Gerusalemme a consultare il Signore degli eserciti e a supplicare il Signore" (Zc 8, 22). Dice il Signore degli eserciti: "In quei giorni, dieci uomini di tutte le lingue delle genti afferreranno un Giudeo per il lembo del mantello e gli diranno: Vogliamo venire con voi, perché abbiamo compreso che Dio è con voi" (Zc 8, 23). Il Signore degli eserciti li proteggerà: divoreranno e calpesteranno le pietre della fionda, berranno il loro sangue come vino, ne saranno pieni come bacini, come i corni dell'altare (Zc 9, 15). Allora i capi di Giuda penseranno: La forza dei cittadini di Gerusalemme sta nel Signore degli eserciti, loro Dio (Zc 12, 5). </w:t>
      </w:r>
    </w:p>
    <w:p w14:paraId="6CD5618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quel giorno - dice il Signore degli eserciti - io estirperò dal paese i nomi degli idoli, né più saranno ricordati: anche i profeti e lo spirito immondo farò sparire dal paese (Zc 13, 2). Insorgi, spada, contro il mio pastore, contro colui che è mio compagno. Oracolo del Signore degli eserciti. Percuoti il pastore e sia disperso il gregge, allora volgerò la mano sopra i deboli (Zc 13, 7). Allora fra tutte le genti che avranno combattuto contro Gerusalemme, i superstiti andranno ogni anno per adorare il re, il Signore degli eserciti, e per celebrare la solennità delle capanne (Zc 14, 16). Se qualche stirpe della terra non andrà a Gerusalemme per adorare il re, il Signore degli eserciti, su di essa non ci sarà pioggia (Zc 14, 17). </w:t>
      </w:r>
    </w:p>
    <w:p w14:paraId="510AF0A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Anzi, tutte le caldaie di Gerusalemme e di Giuda saranno sacre al Signore, re degli eserciti; quanti vorranno sacrificare verranno e le adopereranno per cuocere le carni. In quel giorno non vi sarà neppure un Cananeo nella casa del Signore degli eserciti (Zc 14, 21). Se Edom dicesse: "Siamo stati distrutti, ma ci rialzeremo dalle nostre rovine!", il Signore degli Eserciti dichiara: Essi ricostruiranno: ma io demolirò. Saranno chiamati Regione empia e Popolo contro cui il Signore è adirato per sempre (Ml 1, 4). Il figlio onora suo padre e il servo rispetta il suo padrone. Se io sono padre, dov'è l'onore che mi spetta? Se sono il padrone, dov'è il timore di me? Dice il Signore degli Eserciti a voi, sacerdoti, che disprezzate il mio nome. Voi domandate: "Come abbiamo disprezzato il tuo nome?" (Ml 1, 6). </w:t>
      </w:r>
    </w:p>
    <w:p w14:paraId="2BBE04B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offrite un animale cieco in sacrificio, non è forse un male? Quando voi offrite un animale zoppo o malato, non è forse un male? Offritelo pure al vostro governatore: pensate che l'accetterà o che vi sarà grato? Dice il Signore degli Eserciti (Ml 1, 8). Ora supplicate pure Dio perché abbia pietà di voi! Se fate tali cose, dovrebbe mostrarsi favorevole a voi? Dice il Signore degli Eserciti (Ml 1, 9). Oh, ci fosse fra di voi chi chiude le porte, perché non arda più invano il mio altare! Non mi compiaccio di voi, dice il Signore degli Eserciti, non accetto l'offerta delle vostre mani! (Ml 1, 10). Poiché dall'oriente all'occidente grande è il mio nome fra le genti e in ogni luogo è offerto incenso al mio nome e una oblazione pura, perché grande è il mio nome fra le genti, dice il Signore degli Eserciti (Ml 1, 11). </w:t>
      </w:r>
    </w:p>
    <w:p w14:paraId="33C7AB1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Voi aggiungete: "Ah! che pena!". Voi mi disprezzate, dice il Signore degli Eserciti, e offrite animali rubati, zoppi, malati e li portate in offerta! Posso io gradirla dalle vostre mani? Dice il Signore (Ml 1, 13). Maledetto il fraudolento che ha nel gregge un maschio, ne fa voto e poi mi sacrifica una bestia difettosa. Poiché io sono un re grande, dice il Signore degli Eserciti, e il mio </w:t>
      </w:r>
      <w:r w:rsidRPr="004F4898">
        <w:rPr>
          <w:rFonts w:ascii="Arial" w:hAnsi="Arial"/>
          <w:i/>
          <w:iCs/>
          <w:sz w:val="22"/>
        </w:rPr>
        <w:lastRenderedPageBreak/>
        <w:t xml:space="preserve">nome è terribile fra le nazioni (Ml 1, 14). Se non mi ascolterete e non vi prenderete a cuore di dar gloria al mio nome, dice il Signore degli Eserciti, manderò su di voi la maledizione e cambierò in maledizione le vostre benedizioni. Anzi le ho già maledette, perché nessuno tra di voi se la prende a cuore (Ml 2, 2). Così saprete che io ho diretto a voi questo monito, perché c'è anche un'alleanza fra me e Levi, dice il Signore degli Eserciti (Ml 2, 4). </w:t>
      </w:r>
    </w:p>
    <w:p w14:paraId="0DFC27B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Infatti le labbra del sacerdote devono custodire la scienza e dalla sua bocca si ricerca l'istruzione, perché egli è messaggero del Signore degli Eserciti (Ml 2, 7). Voi invece vi siete allontanati dalla retta via e siete stati d'inciampo a molti con il vostro insegnamento; avete rotto l'alleanza di Levi, dice il Signore degli Eserciti (Ml 2, 8). Elimini il Signore chi ha agito così dalle tende di Giacobbe, il testimone e il mallevadore, e colui che offre l'offerta al Signore degli Eserciti (Ml 2, 12). Perché io detesto il ripudio, dice il Signore Dio d'Israele, e chi copre d'iniquità la propria veste, dice il Signore degli Eserciti. Custodite la vostra vita dunque e non vogliate agire con perfidia (Ml 2, 16). Ecco, io manderò un mio messaggero a preparare la via davanti a me e subito entrerà nel suo tempio il Signore, che voi cercate; l'angelo dell'alleanza, che voi sospirate, ecco viene, dice il Signore degli Eserciti (Ml 3, 1).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w:t>
      </w:r>
    </w:p>
    <w:p w14:paraId="1D8C697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Fin dai tempi dei vostri padri vi siete allontanati dai miei precetti, non li avete osservati. Ritornate a me e io tornerò a voi, dice il Signore degli Eserciti. Ma voi dite: "Come dobbiamo tornare?" (Ml 3, 7). Portate le decime intere nel tesoro del tempio, perché ci sia cibo nella mia casa; poi mettetemi pure alla prova in questo, - dice il Signore degli Eserciti - se io non vi aprirò le cateratte del cielo e non riverserò su di voi benedizioni sovrabbondanti (Ml 3, 10). Terrò indietro gli insetti divoratori perché non vi distruggano i frutti della terra e la vite non sia sterile nel campo, dice il Signore degli Eserciti (Ml 3, 11). Felici vi diranno tutte le genti, perché sarete una terra di delizie, dice il Signore degli Eserciti (Ml 3, 12). Avete affermato: "È inutile servire Dio: che vantaggio abbiamo ricevuto dall'aver osservato i suoi comandamenti o dall'aver camminato in lutto davanti al Signore degli Eserciti? (Ml 3, 14). </w:t>
      </w:r>
    </w:p>
    <w:p w14:paraId="2EB6560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Essi diverranno - dice il Signore degli Eserciti - mia proprietà nel giorno che io preparo. Avrò compassione di loro come il padre ha compassione del figlio che lo serve (Ml 3, 17). Ecco infatti sta per venire il giorno rovente come un forno. Allora tutti i superbi e tutti coloro che commettono ingiustizia saranno come paglia; quel giorno venendo li incendierà - dice il Signore degli Eserciti - in modo da non lasciar loro né radice né germoglio (Ml 3, 19). Calpesterete gli empi ridotti in cenere sotto le piante dei vostri piedi nel giorno che io preparo, dice il Signore degli Eserciti (Ml 3, 21). </w:t>
      </w:r>
    </w:p>
    <w:p w14:paraId="240FA1B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ancora secondo ciò che predisse Isaia: Se il Signore degli eserciti non ci avesse lasciato una discendenza, saremmo divenuti come Sòdoma e resi simili a Gomorra (Rm 9, 29). Ecco, il salario da voi defraudato ai lavoratori che hanno mietuto le vostre terre grida; e le proteste dei mietitori sono giunte alle orecchie del Signore degli eserciti (Gc 5, 4). </w:t>
      </w:r>
    </w:p>
    <w:p w14:paraId="06BC9CEA"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lastRenderedPageBreak/>
        <w:t>La più grande e complessa dossologia come firma dell’onnipotenza del Signore e anche come attestazione e rivelazione del suo mistero è quella del Libro di Giobbe.</w:t>
      </w:r>
    </w:p>
    <w:p w14:paraId="0CDC7AE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Signore, in questa dossologia, non è solamente il Creatore di tutte le cose. È anche colui che ha nascosto in ogni cosa creata un particolare mistero.</w:t>
      </w:r>
    </w:p>
    <w:p w14:paraId="0163A4B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Questo mistero sfugge all’uomo. L’uomo vede, ma non comprende. Assiste, ma non può governare quanto non è nelle sue possibilità. </w:t>
      </w:r>
    </w:p>
    <w:p w14:paraId="66B3E90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Dio così rivela all’uomo la sua pochezza. Solo Dio è il Grande, il Saggio, l’Onnipotente, il Signore. All’uomo è dato solo di essere parte di questo immenso mistero di Dio.</w:t>
      </w:r>
    </w:p>
    <w:p w14:paraId="1EFFDA3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L’uomo però non è parte come tutte le altre realtà create. Lui è la parte più nobile, perché fatta ad immagine e a somiglianza del suo Dio e Signore. </w:t>
      </w:r>
    </w:p>
    <w:p w14:paraId="586303A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prese a dire a Giobbe in mezzo all’uragano: «Chi è mai costui che oscura il mio piano con discorsi da ignorante? Cingiti i fianchi come un prode: io t’interrogherò e tu mi istruirai! </w:t>
      </w:r>
    </w:p>
    <w:p w14:paraId="6991480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w:t>
      </w:r>
    </w:p>
    <w:p w14:paraId="0584631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w:t>
      </w:r>
    </w:p>
    <w:p w14:paraId="42DA7EE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Qual è la strada dove abita la luce e dove dimorano le tenebre, perché tu le possa ricondurre dentro i loro confini e sappia insegnare loro la via di casa? Certo, tu lo sai, perché allora eri già nato e il numero dei tuoi giorni è assai grande! </w:t>
      </w:r>
    </w:p>
    <w:p w14:paraId="53439FC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w:t>
      </w:r>
    </w:p>
    <w:p w14:paraId="6454E3F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Ha forse un padre la pioggia? O chi fa nascere le gocce della rugiada? Dal qual grembo esce il ghiaccio e la brina del cielo chi la genera, quando come pietra le acque si induriscono e la faccia dell’abisso si raggela? </w:t>
      </w:r>
    </w:p>
    <w:p w14:paraId="27BB4D2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Puoi tu annodare i legami delle Plèiadi o sciogliere i vincoli di Orione? Puoi tu far spuntare a suo tempo le costellazioni o guidare l’Orsa insieme con i suoi figli? </w:t>
      </w:r>
    </w:p>
    <w:p w14:paraId="578CC99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Conosci tu le leggi del cielo o ne applichi le norme sulla terra? Puoi tu alzare la voce fino alle nubi per farti inondare da una massa d’acqua? Scagli tu i fulmini ed essi partono dicendoti: “Eccoci!”? </w:t>
      </w:r>
    </w:p>
    <w:p w14:paraId="4F1F2EB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Chi mai ha elargito all’ibis la sapienza o chi ha dato al gallo intelligenza? Chi mai è in grado di contare con esattezza le nubi e chi può riversare gli otri del cielo, quando la polvere del suolo diventa fango e le zolle si attaccano insieme?</w:t>
      </w:r>
    </w:p>
    <w:p w14:paraId="7A50733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7B617A3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Sai tu quando figliano i camosci o assisti alle doglie delle cerve? Conti tu i mesi della loro gravidanza e sai tu quando devono partorire? Si curvano e si sgravano dei loro parti, espellono i loro feti. Robusti sono i loro figli, crescono all’aperto, se ne vanno e non tornano più da esse. </w:t>
      </w:r>
    </w:p>
    <w:p w14:paraId="659AA3D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lascia libero l’asino selvatico e chi ne scioglie i legami? Io gli ho dato come casa il deserto e per dimora la terra salmastra. Dei rumori della città se ne ride e non ode le urla dei guardiani. Gira per le montagne, sua pastura, e va in cerca di quanto è verde. </w:t>
      </w:r>
    </w:p>
    <w:p w14:paraId="788B4AE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Forse il bufalo acconsente a servirti o a passare la notte presso la tua greppia? Puoi forse legare il bufalo al solco con le corde, o fargli arare le valli dietro a te? Ti puoi fidare di lui, perché la sua forza è grande, e puoi scaricare su di lui le tue fatiche? Conteresti su di lui, perché torni e raduni la tua messe sull’aia? 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w:t>
      </w:r>
    </w:p>
    <w:p w14:paraId="12C6B40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Puoi dare la forza al cavallo e rivestire di criniera il suo collo? Puoi farlo saltare come una cavalletta, con il suo nitrito maestoso e terrificante? Scalpita nella valle baldanzoso e con impeto va incontro alle armi. Sprezza la paura, non teme, né retrocede davanti alla spada. Su di lui tintinna la faretra, luccica la lancia e il giavellotto. Con eccitazione e furore divora lo spazio e al suono del corno più non si tiene. Al primo suono nitrisce: “Ah!” e da lontano fiuta la battaglia, gli urli dei capi e il grido di guerra.</w:t>
      </w:r>
    </w:p>
    <w:p w14:paraId="6BF4438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È forse per il tuo ingegno che spicca il volo lo sparviero e distende le ali verso il meridione? O al tuo comando l’aquila s’innalza e costruisce il suo nido sulle </w:t>
      </w:r>
      <w:r w:rsidRPr="004F4898">
        <w:rPr>
          <w:rFonts w:ascii="Arial" w:hAnsi="Arial"/>
          <w:i/>
          <w:iCs/>
          <w:sz w:val="22"/>
        </w:rPr>
        <w:lastRenderedPageBreak/>
        <w:t xml:space="preserve">alture? Vive e passa la notte fra le rocce, sugli spuntoni delle rocce o sui picchi. Di lassù spia la preda e da lontano la scorgono i suoi occhi. I suoi piccoli succhiano il sangue e dove sono cadaveri, là essa si trova» (Gb 39.1-30). </w:t>
      </w:r>
    </w:p>
    <w:p w14:paraId="14CFA8F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Il Signore prese a dire a Giobbe: «Il censore vuole ancora contendere con l’Onnipotente? L’accusatore di Dio risponda!».</w:t>
      </w:r>
    </w:p>
    <w:p w14:paraId="7D91458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Giobbe prese a dire al Signore: «Ecco, non conto niente: che cosa ti posso rispondere? Mi metto la mano sulla bocca. Ho parlato una volta, ma non replicherò, due volte ho parlato, ma non continuerò».</w:t>
      </w:r>
    </w:p>
    <w:p w14:paraId="4924F7F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w:t>
      </w:r>
    </w:p>
    <w:p w14:paraId="2A49103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w:t>
      </w:r>
    </w:p>
    <w:p w14:paraId="4FFF561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mai può afferrarlo per gli occhi, o forargli le narici con un uncino? </w:t>
      </w:r>
    </w:p>
    <w:p w14:paraId="1196508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(Gb 40,1-32).</w:t>
      </w:r>
    </w:p>
    <w:p w14:paraId="4E9B156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2E91785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suo dorso è formato da file di squame, saldate con tenace suggello: l’una è così unita con l’altra che l’aria fra di esse non passa; ciascuna aderisce a </w:t>
      </w:r>
      <w:r w:rsidRPr="004F4898">
        <w:rPr>
          <w:rFonts w:ascii="Arial" w:hAnsi="Arial"/>
          <w:i/>
          <w:iCs/>
          <w:sz w:val="22"/>
        </w:rPr>
        <w:lastRenderedPageBreak/>
        <w:t xml:space="preserve">quella vicina, sono compatte e non possono staccarsi. Il suo starnuto irradia luce, i suoi occhi sono come le palpebre dell’aurora. Dalla sua bocca erompono vampate, sprizzano scintille di fuoco. Dalle sue narici esce fumo come da caldaia infuocata e bollente. Il suo fiato incendia carboni e dalla bocca gli escono fiamme. Nel suo collo risiede la forza e innanzi a lui corre il terrore. </w:t>
      </w:r>
    </w:p>
    <w:p w14:paraId="1DC1C27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Compatta è la massa della sua carne, ben salda su di lui e non si muove. 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w:t>
      </w:r>
    </w:p>
    <w:p w14:paraId="2D4D756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sua pancia è fatta di cocci aguzzi e striscia sul fango come trebbia. Fa ribollire come pentola il fondo marino, fa gorgogliare il mare come un vaso caldo di unguenti. Dietro di sé produce una scia lucente e l’abisso appare canuto. Nessuno sulla terra è pari a lui, creato per non aver paura. Egli domina tutto ciò che superbo s’innalza, è sovrano su tutte le bestie feroci» (Gb 41,1-26). </w:t>
      </w:r>
    </w:p>
    <w:p w14:paraId="0F9D5F5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235F3033"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Amos insiste nel fondare tutto sull’onnipotenza divina. Se lui profetizza che per Israele verrà la fine, la fine verrà. Non viene da se stessa, ma perché il Signore che l’ha decisa e anche colui che è capace di portarla a compimento, quando il suo giorno verrà.</w:t>
      </w:r>
    </w:p>
    <w:p w14:paraId="15C8D2B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Dio di Amos è il Dio onnipotente determinato, deciso, risoluto nella sua volontà di far rispettare all’uomo la sua legge, i suoi decreti, i suoi statuti. Lui non è un Dio inerme. È il Dio che presiede alla sua creazione e oggi la modella a suo piacimento.</w:t>
      </w:r>
    </w:p>
    <w:p w14:paraId="5448AD8A"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Dio che crea e modella può attuare ogni sua parola. Per questo Israele non deve cadere nell’illusione. Mai deve pensare che Dio sia un uomo. Dio non è un uomo. È colui che ha in mano tutta la storia dell’uomo e la conduce secondo il suo volere.</w:t>
      </w:r>
    </w:p>
    <w:p w14:paraId="03367907" w14:textId="77777777" w:rsidR="004F4898" w:rsidRPr="004F4898" w:rsidRDefault="004F4898" w:rsidP="004F4898">
      <w:pPr>
        <w:spacing w:after="200"/>
        <w:jc w:val="both"/>
        <w:rPr>
          <w:rFonts w:ascii="Arial" w:hAnsi="Arial"/>
          <w:b/>
          <w:iCs/>
          <w:sz w:val="24"/>
          <w:szCs w:val="24"/>
        </w:rPr>
      </w:pPr>
      <w:r w:rsidRPr="004F4898">
        <w:rPr>
          <w:rFonts w:ascii="Arial" w:hAnsi="Arial"/>
          <w:b/>
          <w:iCs/>
          <w:sz w:val="24"/>
          <w:szCs w:val="24"/>
        </w:rPr>
        <w:t>SECONDA DOSSOLOGIA</w:t>
      </w:r>
    </w:p>
    <w:p w14:paraId="5BCDB89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Colui che ha fatto le Pleiadi e Orione, cambia il buio in chiarore del mattino e il giorno nell’oscurità della notte, colui che chiama a raccolta le acque del mare e le riversa sulla terra, Signore è il suo nome. Egli fa cadere la rovina sull’uomo potente e fa giungere la devastazione sulle fortezze (Am 5,8-9).</w:t>
      </w:r>
    </w:p>
    <w:p w14:paraId="7E304C4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lastRenderedPageBreak/>
        <w:t xml:space="preserve">Tutti i Salmi sono opera di pura dossologia, santa manifestazione della gloria del Signore. Ma qual è lo specifico dei Salmi per rapporto a Giobbe? </w:t>
      </w:r>
    </w:p>
    <w:p w14:paraId="1DEB508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La dossologia di Giobbe comprende solo la natura. La dossologia dei Salmi comprende tutta la natura, tutta la storia, tutto il mondo della terra e quello del Cielo.</w:t>
      </w:r>
    </w:p>
    <w:p w14:paraId="677E2EBA"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Dio è il Signore del tempo, dell’eternità, del cielo, della terra, degli Angeli, di ogni spirito che abita nelle regioni celesti, di ogni uomo, di ogni evento che avviene nella storia.</w:t>
      </w:r>
    </w:p>
    <w:p w14:paraId="6ED378E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Se il Signore è il solo Signore di tutte le cose, nessuna cosa mai potrà sfuggire alla sua volontà. Se Lui dice una Parola, questa Parola si compie nel tempo e dopo il tempo. </w:t>
      </w:r>
    </w:p>
    <w:p w14:paraId="41D2F06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w:t>
      </w:r>
    </w:p>
    <w:p w14:paraId="545D138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w:t>
      </w:r>
    </w:p>
    <w:p w14:paraId="11C21A4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w:t>
      </w:r>
    </w:p>
    <w:p w14:paraId="5E76C42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w:t>
      </w:r>
    </w:p>
    <w:p w14:paraId="0D50B68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w:t>
      </w:r>
    </w:p>
    <w:p w14:paraId="6C77647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3B56C42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Davide e alla sua discendenza per sempre (Sal 18 (17)1-51). </w:t>
      </w:r>
    </w:p>
    <w:p w14:paraId="0AB02DF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w:t>
      </w:r>
    </w:p>
    <w:p w14:paraId="23DF303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 (18) 1-15). </w:t>
      </w:r>
    </w:p>
    <w:p w14:paraId="444AB57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w:t>
      </w:r>
    </w:p>
    <w:p w14:paraId="01210C4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6BE1869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Al maestro del coro. Canto. Salmo. Acclamate Dio, voi tutti della terra, cantate la gloria del suo nome, dategli gloria con la lode. Dite a Dio: «Terribili sono le tue opere! Per la grandezza della tua 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w:t>
      </w:r>
    </w:p>
    <w:p w14:paraId="45F4430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 Hai fatto cavalcare uomini sopra le nostre teste; siamo passati per il fuoco e per l’acqua, poi ci hai fatto uscire verso l’abbondanza. Entrerò nella tua casa con olocausti, a te scioglierò i miei voti, pronunciati dalle mie labbra, promessi dalla mia bocca nel momento dell’angoscia.</w:t>
      </w:r>
    </w:p>
    <w:p w14:paraId="46BCBE4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 (65) 1-20). </w:t>
      </w:r>
    </w:p>
    <w:p w14:paraId="51DBCBD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Al maestro del coro. Su «Non distruggere». Salmo. Di Asaf. Canto. Noi ti rendiamo grazie, o Dio, ti rendiamo grazie: invocando il tuo nome, raccontiamo le tue meraviglie. Sì, nel tempo da me stabilito io giudicherò con rettitudine. Tremi pure la terra con i suoi abitanti: io tengo salde le sue colonne. Dico a chi si vanta: «Non vantatevi!», e ai malvagi: «Non alzate la fronte!». Non alzate la fronte contro il cielo, non parlate con aria insolente.</w:t>
      </w:r>
    </w:p>
    <w:p w14:paraId="78278CC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Né dall’oriente né dall’occidente né dal deserto viene l’esaltazione, perché Dio è giudice: è lui che abbatte l’uno ed esalta l’altro. Il Signore infatti tiene in mano una coppa, colma di vino drogato. Egli ne versa: fino alla feccia lo dovranno sorbire, ne berranno tutti i malvagi della terra. Ma io ne parlerò per sempre, canterò inni al Dio di Giacobbe. Piegherò la fronte dei malvagi, s’innalzerà la fronte dei giusti (Sal 75 (74) 1-11). . </w:t>
      </w:r>
    </w:p>
    <w:p w14:paraId="204FDB4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w:t>
      </w:r>
      <w:r w:rsidRPr="004F4898">
        <w:rPr>
          <w:rFonts w:ascii="Arial" w:hAnsi="Arial"/>
          <w:i/>
          <w:iCs/>
          <w:sz w:val="22"/>
        </w:rPr>
        <w:lastRenderedPageBreak/>
        <w:t>grande e terribile tra quanti lo circondano. Chi è come te, Signore, Dio degli eserciti? Potente Signore, la tua fedeltà ti circonda. Tu domini l’orgoglio del mare, tu plachi le sue onde tempestose.</w:t>
      </w:r>
    </w:p>
    <w:p w14:paraId="329BDC6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w:t>
      </w:r>
    </w:p>
    <w:p w14:paraId="206247D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Ho trovato Davide, mio servo, con il mio santo olio l’ho consacrato; la mia mano è il suo sostegno, il mio braccio è la sua forza. Su di lui non trionferà il nemico né l’opprimerà l’uomo perverso. Annienterò davanti a lui i suoi nemici e colpirò quelli che lo odiano. La mia fedeltà e il mio amore saranno con lui e nel mio nome s’innalzerà la sua fronte. Farò estendere sul mare la sua mano e sui fiumi la sua destra. 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w:t>
      </w:r>
    </w:p>
    <w:p w14:paraId="7569B07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w:t>
      </w:r>
    </w:p>
    <w:p w14:paraId="72A4482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23720353" w14:textId="77777777" w:rsidR="004F4898" w:rsidRPr="004F4898" w:rsidRDefault="004F4898" w:rsidP="004F4898">
      <w:pPr>
        <w:spacing w:after="200"/>
        <w:jc w:val="both"/>
        <w:rPr>
          <w:rFonts w:ascii="Arial" w:hAnsi="Arial"/>
          <w:iCs/>
          <w:sz w:val="24"/>
          <w:szCs w:val="22"/>
        </w:rPr>
      </w:pPr>
      <w:r w:rsidRPr="004F4898">
        <w:rPr>
          <w:rFonts w:ascii="Arial" w:hAnsi="Arial"/>
          <w:iCs/>
          <w:sz w:val="24"/>
          <w:szCs w:val="22"/>
        </w:rPr>
        <w:lastRenderedPageBreak/>
        <w:t xml:space="preserve">La Genesi apre con una solenne dossologia. La gloria del Signore si sprigiona da ogni parola contenuta nei primi due Capitoli. Il Dio di Abramo, Isacco, Giacobbe, il Dio dei profeti e dei saggi dell’Antico Testamento, è il Creatore di tutto l’universo e di ogni essere esistente in esso. Il solo Creatore e anche il solo Dio. Altri non esistono. </w:t>
      </w:r>
    </w:p>
    <w:p w14:paraId="67F64F4E" w14:textId="77777777" w:rsidR="004F4898" w:rsidRPr="004F4898" w:rsidRDefault="004F4898" w:rsidP="004F4898">
      <w:pPr>
        <w:spacing w:after="200"/>
        <w:jc w:val="both"/>
        <w:rPr>
          <w:rFonts w:ascii="Arial" w:hAnsi="Arial"/>
          <w:iCs/>
          <w:sz w:val="24"/>
          <w:szCs w:val="22"/>
        </w:rPr>
      </w:pPr>
      <w:r w:rsidRPr="004F4898">
        <w:rPr>
          <w:rFonts w:ascii="Arial" w:hAnsi="Arial"/>
          <w:iCs/>
          <w:sz w:val="24"/>
          <w:szCs w:val="22"/>
        </w:rPr>
        <w:t>Nulla esiste, né animale, né pianta, né grammo di terra che non sia stato da Lui rivestito di una essenza particolare, speciale, unica. Anche l’uomo è creato secondo la sua divina ed eterna sapienza. Prima della creazione, fuori di Dio nulla esiste.</w:t>
      </w:r>
    </w:p>
    <w:p w14:paraId="6F4D6077" w14:textId="77777777" w:rsidR="004F4898" w:rsidRPr="004F4898" w:rsidRDefault="004F4898" w:rsidP="004F4898">
      <w:pPr>
        <w:spacing w:after="200"/>
        <w:jc w:val="both"/>
        <w:rPr>
          <w:rFonts w:ascii="Arial" w:hAnsi="Arial"/>
          <w:iCs/>
          <w:sz w:val="24"/>
          <w:szCs w:val="22"/>
        </w:rPr>
      </w:pPr>
      <w:r w:rsidRPr="004F4898">
        <w:rPr>
          <w:rFonts w:ascii="Arial" w:hAnsi="Arial"/>
          <w:iCs/>
          <w:sz w:val="24"/>
          <w:szCs w:val="22"/>
        </w:rPr>
        <w:t xml:space="preserve">Il Dio che crea l’universo e anche colui che lo governa. Il Dio che è il solo Signore dell’uomo è anche il solo capace di dare alla storia sempre una direzione di salvezza e di redenzione. Il Dio che crea le Pleiadi e l’Orione è anche il Dio che conserva la storia su una via di salvezza. Solo per Lui la storia non si è sommersa nella morte. </w:t>
      </w:r>
    </w:p>
    <w:p w14:paraId="067A9C1C" w14:textId="77777777" w:rsidR="004F4898" w:rsidRPr="004F4898" w:rsidRDefault="004F4898" w:rsidP="004F4898">
      <w:pPr>
        <w:spacing w:after="200"/>
        <w:jc w:val="both"/>
        <w:rPr>
          <w:rFonts w:ascii="Arial" w:hAnsi="Arial"/>
          <w:iCs/>
          <w:sz w:val="24"/>
          <w:szCs w:val="22"/>
        </w:rPr>
      </w:pPr>
      <w:r w:rsidRPr="004F4898">
        <w:rPr>
          <w:rFonts w:ascii="Arial" w:hAnsi="Arial"/>
          <w:iCs/>
          <w:sz w:val="24"/>
          <w:szCs w:val="22"/>
        </w:rPr>
        <w:t xml:space="preserve">A volte questa via passa per dolori indicibili, ma sono necessari alla salvezza. Amos annunzia al popolo di Israele che la via della sua redenzione, a causa dell’ostinazione e della continua ribellione, passa per la totale distruzione di Samaria e del suo territorio. Dopo verrà il giorno della restaurazione dei figli di Giacobbe. </w:t>
      </w:r>
    </w:p>
    <w:p w14:paraId="28C3A0C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In principio Dio creò il cielo e la terra. La terra era informe e deserta e le tenebre ricoprivano l’abisso e lo spirito di Dio aleggiava sulle acque.</w:t>
      </w:r>
    </w:p>
    <w:p w14:paraId="73FC04D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2653042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59D20CE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6A44D1A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6D2AE8A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222D10D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5ECA3D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w:t>
      </w:r>
    </w:p>
    <w:p w14:paraId="525703E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6F3D1AE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163E821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7711623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Queste sono le origini del cielo e della terra, quando vennero creati.</w:t>
      </w:r>
    </w:p>
    <w:p w14:paraId="70F23BE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17F148C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1E81491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Il Signore Dio prese l’uomo e lo pose nel giardino di Eden, perché lo coltivasse e lo custodisse.</w:t>
      </w:r>
    </w:p>
    <w:p w14:paraId="60DCDE0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143F808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 </w:t>
      </w:r>
    </w:p>
    <w:p w14:paraId="633177EE" w14:textId="77777777" w:rsidR="004F4898" w:rsidRPr="004F4898" w:rsidRDefault="004F4898" w:rsidP="004F4898">
      <w:pPr>
        <w:spacing w:after="200"/>
        <w:jc w:val="both"/>
        <w:rPr>
          <w:rFonts w:ascii="Arial" w:hAnsi="Arial"/>
          <w:b/>
          <w:iCs/>
          <w:sz w:val="24"/>
          <w:szCs w:val="24"/>
        </w:rPr>
      </w:pPr>
      <w:r w:rsidRPr="004F4898">
        <w:rPr>
          <w:rFonts w:ascii="Arial" w:hAnsi="Arial"/>
          <w:b/>
          <w:iCs/>
          <w:sz w:val="24"/>
          <w:szCs w:val="24"/>
        </w:rPr>
        <w:t>TERZA DOSSOLOGIA</w:t>
      </w:r>
    </w:p>
    <w:p w14:paraId="7BD2BF9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Questa terza dossologia – come d’altronde anche le due precedenti – non parla di un Creatore, Signore, Provvidenza di ieri. Parla invece di un Dio che oggi opera con ogni sua potenza sulla terra, nei cieli, sulle acque. Il Dio di Giacobbe non è il Dio di ieri, non è il Creatore di ieri. È il Dio e il Creatore di oggi. È Lui che ogni giorno crea il suo popolo. Se Lui smettesse di creare Israele ogni giorno, Israele ritornerebbe nel nulla.</w:t>
      </w:r>
    </w:p>
    <w:p w14:paraId="5F0D3E2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Dio degli eserciti, colpisce la terra ed essa vacilla e sono in lutto tutti i suoi abitanti; essa si solleva tutta come il Nilo e si abbassa come il Nilo d’Egitto. Egli costruisce nei cieli il suo palazzo e fonda la sua volta sulla terra; egli chiama a raccolta le acque del mare e le riversa sulla terra. Signore è il suo nome (Am 9,5-6). </w:t>
      </w:r>
    </w:p>
    <w:p w14:paraId="1A15410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Per questa terza dossologia ci serviamo del Libro della Sapienza. Questo Libro nella prima parte ci dice che tutto è dalla sapienza del Signore. Ci rivela che Dio governa il mondo per mezzo della sua sapienza. È la sapienza la vera madre di ogni vita.</w:t>
      </w:r>
    </w:p>
    <w:p w14:paraId="3C6D20A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Nell’ultima parte invece ci rivela il Signore in un modo unico. È come se Lui </w:t>
      </w:r>
      <w:r w:rsidRPr="004F4898">
        <w:rPr>
          <w:rFonts w:ascii="Arial" w:hAnsi="Arial"/>
          <w:i/>
          <w:sz w:val="24"/>
          <w:szCs w:val="22"/>
        </w:rPr>
        <w:t>“giocasse”</w:t>
      </w:r>
      <w:r w:rsidRPr="004F4898">
        <w:rPr>
          <w:rFonts w:ascii="Arial" w:hAnsi="Arial"/>
          <w:sz w:val="24"/>
          <w:szCs w:val="22"/>
        </w:rPr>
        <w:t xml:space="preserve"> a modificare la stessa natura degli elementi. Ora uno solo può giocare con la natura degli elementi della creazione: solo Colui che la creazione ha fatto. </w:t>
      </w:r>
    </w:p>
    <w:p w14:paraId="418AA8D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Amos ci annunzia questo Dio. Profetizza nel nome di questo Dio. Ci dice che è Lui che modella la storia. Nessun uomo potrà mai pensare di essere il signore della sua vita e della sua storia. Nessuno potrà neanche immaginare di contraddire una sola Parola proferita dal Signore. È stata questa la stoltezza del </w:t>
      </w:r>
      <w:r w:rsidRPr="004F4898">
        <w:rPr>
          <w:rFonts w:ascii="Arial" w:hAnsi="Arial"/>
          <w:sz w:val="24"/>
          <w:szCs w:val="22"/>
        </w:rPr>
        <w:lastRenderedPageBreak/>
        <w:t>popolo di Dio: aver pensato che il suo Dio non fosse più il Signore, non avesse nessun governo della storia.</w:t>
      </w:r>
    </w:p>
    <w:p w14:paraId="7F7B4751"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Dio di Giacobbe opera con la storia così come opera con la creazione, senza alcuna differenza. Lui dice e nessuno potrà dire il contrario. Lui afferma e nessuno lo potrà smentire. Lui promette e nessuno potrà impedire il compimento di ogni sua promessa. Nessuna sua parola è mai andata a vuoto. Questo è il Dio nel cui nome Amos profetizza, annunzia, esorta, ricorda, invita. Dio lo ha detto. Avverrà!</w:t>
      </w:r>
    </w:p>
    <w:p w14:paraId="376BF61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w:t>
      </w:r>
    </w:p>
    <w:p w14:paraId="43CDDB4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 Così chiunque, come caduto là dove si trovava, era custodito chiuso in un carcere senza sbarre: agricoltore o pastore o lavoratore che fatica nel deserto, sorpreso, subiva l’ineluttabile destino, perché tutti erano legati dalla stessa catena di tenebre.</w:t>
      </w:r>
    </w:p>
    <w:p w14:paraId="4B63033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 Il mondo intero splendeva di luce smagliante e attendeva alle sue opere senza impedimento. Soltanto su di loro si stendeva una notte profonda, immagine della tenebra che li avrebbe avvolti; ma essi erano a se stessi più gravosi delle tenebre (Sap 17,1-29). </w:t>
      </w:r>
    </w:p>
    <w:p w14:paraId="307F6AE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i tuoi santi invece c’era una luce grandissima; quegli altri, sentendone le voci, senza vederne l’aspetto, li proclamavano beati, perché non avevano </w:t>
      </w:r>
      <w:r w:rsidRPr="004F4898">
        <w:rPr>
          <w:rFonts w:ascii="Arial" w:hAnsi="Arial"/>
          <w:i/>
          <w:iCs/>
          <w:sz w:val="22"/>
        </w:rPr>
        <w:lastRenderedPageBreak/>
        <w:t>sofferto come loro e li ringraziavano perché non nuocevano loro, pur avendo subìto un torto,  e imploravano perdono delle passate inimicizie. Invece desti loro una colonna di fuoco, come guida di un viaggio sconosciuto e sole inoffensivo per un glorioso migrare in terra straniera. Meritavano di essere privati della luce e imprigionati nelle tenebre quelli che avevano tenuto chiusi in carcere i tuoi figli, per mezzo dei quali la luce incorruttibile della legge doveva essere concessa al mondo.</w:t>
      </w:r>
    </w:p>
    <w:p w14:paraId="2335583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essi avevano deliberato di uccidere i neonati dei santi – e un solo bambino fu esposto e salvato –, tu per castigo hai tolto di mezzo la moltitudine dei loro figli, facendoli perire tutti insieme nell’acqua impetuosa. Quella notte fu preannunciata ai nostri padri, perché avessero coraggio, sapendo bene a quali giuramenti avevano prestato fedeltà. Il tuo popolo infatti era in attesa della salvezza dei giusti, della rovina dei nemici. Difatti come punisti gli avversari, così glorificasti noi, chiamandoci a te. I figli santi dei giusti offrivano sacrifici in segreto e si imposero, concordi, questa legge divina: di condividere allo stesso modo successi e pericoli, intonando subito le sacre lodi dei padri. </w:t>
      </w:r>
    </w:p>
    <w:p w14:paraId="5087161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Faceva eco il grido discorde dei nemici e si diffondeva il lamento di quanti piangevano i figli. Con la stessa pena il servo era punito assieme al padrone, l’uomo comune soffriva le stesse pene del re. Tutti insieme, nello stesso modo,  ebbero innumerevoli morti, e i vivi non bastavano a seppellirli, perché in un istante fu sterminata la loro prole più nobile. Quanti erano rimasti increduli a tutto per via delle loro magie, allo sterminio dei primogeniti confessarono che questo popolo era figlio di Dio. 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w:t>
      </w:r>
    </w:p>
    <w:p w14:paraId="6966785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18,1-25). </w:t>
      </w:r>
    </w:p>
    <w:p w14:paraId="1B22BC1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Sugli empi sovrastò sino alla fine una collera senza pietà, perché Dio prevedeva anche ciò che avrebbero fatto, cioè che, dopo aver loro permesso di andarsene e averli fatti partire in fretta, cambiato proposito, li avrebbero </w:t>
      </w:r>
      <w:r w:rsidRPr="004F4898">
        <w:rPr>
          <w:rFonts w:ascii="Arial" w:hAnsi="Arial"/>
          <w:i/>
          <w:iCs/>
          <w:sz w:val="22"/>
        </w:rPr>
        <w:lastRenderedPageBreak/>
        <w:t>inseguiti. Mentre infatti erano ancora occupati nei lutti e piangevano sulle tombe dei morti, presero un’altra decisione insensata e inseguirono come fuggitivi quelli che già avevano pregato di partire. A questo estremo li spingeva un meritato destino, che li gettò nell’oblio delle cose passate, perché colmassero la punizione che ancora mancava ai loro tormenti, e mentre il tuo popolo intraprendeva un viaggio straordinario, essi incappassero in una morte singolare. Tutto il creato fu modellato di nuovo nella propria natura come prima, obbedendo ai tuoi comandi, perché i tuoi figli fossero preservati sani e salvi.</w:t>
      </w:r>
    </w:p>
    <w:p w14:paraId="1E96206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 </w:t>
      </w:r>
    </w:p>
    <w:p w14:paraId="006536A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Sui peccatori invece piombarono i castighi non senza segni premonitori di fulmini fragorosi; essi soffrirono giustamente per le loro malvagità, perché avevano mostrato un odio tanto profondo verso lo straniero.  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w:t>
      </w:r>
    </w:p>
    <w:p w14:paraId="45ED8EF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19,1-22). </w:t>
      </w:r>
    </w:p>
    <w:p w14:paraId="4592505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Vergine Maria, Madre della Redenzione, ci aiuti a comprendere la verità del nostro Dio per camminare in essa con pronta fede e immediata obbedienza. </w:t>
      </w:r>
    </w:p>
    <w:p w14:paraId="192184E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Angeli e Santi facciano della nostra vita la più alta e la più vera dossologia del nostro Signore, Dio, Creatore, Redentore Provvidenza, in tutto simile alla dossologia che si sprigionava sempre dal corpo santissimo di Cristo Gesù. </w:t>
      </w:r>
    </w:p>
    <w:p w14:paraId="35F39311"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È il cristiano oggi e sempre la dossologia di Cristo e in Cristo, per Cristo, con Cristo, è la vera e vivente dossologia di Dio, nel suo mistero di unità e trinità. </w:t>
      </w:r>
    </w:p>
    <w:p w14:paraId="1C7165BC" w14:textId="77777777" w:rsidR="00460E36" w:rsidRDefault="004F4898" w:rsidP="00460E36">
      <w:pPr>
        <w:pStyle w:val="Titolo3"/>
      </w:pPr>
      <w:bookmarkStart w:id="18" w:name="_Toc165107003"/>
      <w:r w:rsidRPr="004F4898">
        <w:lastRenderedPageBreak/>
        <w:t>Terza riflessione.</w:t>
      </w:r>
      <w:bookmarkEnd w:id="18"/>
      <w:r w:rsidRPr="004F4898">
        <w:t xml:space="preserve"> </w:t>
      </w:r>
      <w:bookmarkEnd w:id="15"/>
    </w:p>
    <w:p w14:paraId="5C5DB928" w14:textId="45589245" w:rsidR="004F4898" w:rsidRPr="004F4898" w:rsidRDefault="00460E36" w:rsidP="004F4898">
      <w:pPr>
        <w:spacing w:after="200"/>
        <w:jc w:val="both"/>
        <w:rPr>
          <w:rFonts w:ascii="Arial" w:hAnsi="Arial"/>
          <w:sz w:val="24"/>
          <w:szCs w:val="22"/>
        </w:rPr>
      </w:pPr>
      <w:r>
        <w:rPr>
          <w:rFonts w:ascii="Arial" w:hAnsi="Arial" w:cs="Arial"/>
          <w:sz w:val="24"/>
          <w:szCs w:val="24"/>
        </w:rPr>
        <w:t>I</w:t>
      </w:r>
      <w:r w:rsidR="004F4898" w:rsidRPr="004F4898">
        <w:rPr>
          <w:rFonts w:ascii="Arial" w:hAnsi="Arial"/>
          <w:sz w:val="24"/>
          <w:szCs w:val="22"/>
        </w:rPr>
        <w:t>n questa riflessione ritengo sia cosa più che giusta mettere sul candelabro una verità, spesso dimenticata. Il Signore ha fatto due alleanze, la prima, unilaterale, con Abramo. La seconda, bilaterale, con il popolo. Le conseguenze dell’una e dell’altra spesso sono ignorate e la confusione è grande. Anche ai nostri giorni regna tanta confusione a motivo di questa differenza ignorata, taciuta, spesso anche negata.</w:t>
      </w:r>
    </w:p>
    <w:p w14:paraId="12952666"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LA PRIMA ALLENZA UNILATERALE</w:t>
      </w:r>
    </w:p>
    <w:p w14:paraId="7EEEDBF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w:t>
      </w:r>
    </w:p>
    <w:p w14:paraId="2C7A56F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6C665A4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DA14F6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206ECEB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w:t>
      </w:r>
    </w:p>
    <w:p w14:paraId="55FE4A0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Dopo queste cose, Dio mise alla prova Abramo e gli disse: «Abramo!». Rispose: «Eccomi!». Riprese: «Prendi tuo figlio, il tuo unigenito che ami, </w:t>
      </w:r>
      <w:r w:rsidRPr="004F4898">
        <w:rPr>
          <w:rFonts w:ascii="Arial" w:hAnsi="Arial"/>
          <w:i/>
          <w:iCs/>
          <w:sz w:val="22"/>
        </w:rPr>
        <w:lastRenderedPageBreak/>
        <w:t>Isacco, va’ nel territorio di Mòria e offrilo in olocausto su di un monte che io ti indicherò».</w:t>
      </w:r>
    </w:p>
    <w:p w14:paraId="176BDEA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204A08F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534679B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51B94697"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VERITÀ ESSENZIALI DELL’ALLEANZA UNILATERALE</w:t>
      </w:r>
    </w:p>
    <w:p w14:paraId="4BD5DD2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Signore chiama Abramo. Abramo ascolta il Signore. Lascia la terra. Vive di obbedienza per il suo Dio. Per questa sua obbedienza il Signore promette tre cose: benedire in lui tutte le tribù della terra, dare la terra di Canaan alla sua discendenza, benedire nella sua discendenza tutte le nazioni della terra. Dio si obbliga con giuramento. Il compimento di questa sua solenne promessa è incondizionato. È un suo obbligo realizzarla. Solo Lui sa come e quando questo suo giuramento sarà trasformato in storia. Ogni uomo è oggetto di questa alleanza, ma non soggetto. </w:t>
      </w:r>
    </w:p>
    <w:p w14:paraId="66921A40"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LA SECONDA ALLEANZA BILATERALE</w:t>
      </w:r>
    </w:p>
    <w:p w14:paraId="0E05F77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Tutto cambia con la seconda alleanza. In questa alleanza, l’uomo diviene soggetto e oggetto insieme, perché alleanza condizionata. La condizione è nell’osservanza della Legge del Signore, nell’ascolto della sua voce, nel dare realizzazione e compimento ad ogni suo precetto o statuto. Se la condizione cade, cade anche l’alleanza. Cadono i suoi frutti. Cade anche il suo dono, che è la terra di Canaan.</w:t>
      </w:r>
    </w:p>
    <w:p w14:paraId="15F397D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w:t>
      </w:r>
    </w:p>
    <w:p w14:paraId="3D15573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pronunciò tutte queste parole: «Io sono il Signore, tuo Dio, che ti ho fatto uscire dalla terra d’Egitto, dalla condizione servile:  Non avrai altri dèi di fronte a me. </w:t>
      </w:r>
    </w:p>
    <w:p w14:paraId="76BEDA3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2C5C9D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pronuncerai invano il nome del Signore, tuo Dio, perché il Signore non lascia impunito chi pronuncia il suo nome invano.</w:t>
      </w:r>
    </w:p>
    <w:p w14:paraId="48DD2BE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Ricòrdati del giorno del sabato per santificarlo. 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7EAEF5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Onora tuo padre e tua madre, perché si prolunghino i tuoi giorni nel paese che il Signore, tuo Dio, ti dà. Non ucciderai. Non commetterai adulterio. Non ruberai. Non pronuncerai falsa testimonianza contro il tuo prossimo.</w:t>
      </w:r>
    </w:p>
    <w:p w14:paraId="3AEE0C4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desidererai la casa del tuo prossimo. Non desidererai la moglie del tuo prossimo, né il suo schiavo né la sua schiava, né il suo bue né il suo asino, né alcuna cosa che appartenga al tuo prossimo» (Es 20,1-17). </w:t>
      </w:r>
    </w:p>
    <w:p w14:paraId="5959771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Il Signore disse a Mosè: «Sali verso il Signore tu e Aronne, Nadab e Abiu e settanta anziani d’Israele; voi vi prostrerete da lontano, solo Mosè si avvicinerà al Signore: gli altri non si avvicinino e il popolo non salga con lui».</w:t>
      </w:r>
    </w:p>
    <w:p w14:paraId="583AF79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w:t>
      </w:r>
      <w:r w:rsidRPr="004F4898">
        <w:rPr>
          <w:rFonts w:ascii="Arial" w:hAnsi="Arial"/>
          <w:i/>
          <w:iCs/>
          <w:sz w:val="22"/>
        </w:rPr>
        <w:lastRenderedPageBreak/>
        <w:t xml:space="preserve">dicendo: «Ecco il sangue dell’alleanza che il Signore ha concluso con voi sulla base di tutte queste parole!» (Es 24,1-8). </w:t>
      </w:r>
    </w:p>
    <w:p w14:paraId="693918D8"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VERITÀ ESSENZIALI DELLA SECONDA ALLEANZA BILATERALE</w:t>
      </w:r>
    </w:p>
    <w:p w14:paraId="4E7B1120"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In questa seconda alleanza tutto dipende da Dio e tutto dipende dal popolo. Essendo condizionata, tutto dipende dall’obbedienza alla Legge verso la quale il popolo si è impegnato. Gridiamolo forte: l’alleanza non è tra il singolo e il Signore. È tra il popolo e il Signore. Ogni singola persona si deve impegnare ad osservare i Comandamenti del suo Dio, non solo nella sua individualità, ma molto di più per la sua appartenenza al popolo. Il singolo esiste nel popolo. Esiste per il popolo. Esiste con il popolo. Per lui il popolo godrà i frutti dell’alleanza e per lui li potrà perdere. </w:t>
      </w:r>
    </w:p>
    <w:p w14:paraId="624CDFB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popolo deve custodire il singolo, il singolo deve custodire il popolo. Si è l’uno per l’altro. L’uno non potrà esistere senza l’altro. Per l’uno il popolo perisce, per l’uno il popolo si salva. Tutti i profeti non vedono il singolo, vedono il popolo. Al popolo parlano, il popolo invitano alla conversione. In modo speciale essi denunciano l’irresponsabilità, la cecità, il mutismo, la sordità di quanti nel popolo sono le guide, i pastori, i profeti. Sono state queste persone, con il loro falso insegnamento e la loro condotta immorale, la rovina di tutto il popolo.</w:t>
      </w:r>
    </w:p>
    <w:p w14:paraId="3A2FBA03"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Signore non chiede la conversione della singola persona, ma di tutto il popolo. Se chiede la conversione del singolo è perché attraverso la sua opera tutto il popolo si converta. Anche la chiamata dei profeti non è per convertire una singola persona, o una categorie di persone, ma per invitare, sollecitare il popolo a ritornare nella fedeltà alla Legge nella quale è il suo futuro. In altre parole: se Israele vuole rimanere nella terra, dovrà osservare la Legge del suo Dio. Esce dalla Legge, non vi ritorna, uscirà anche dalla terrà. Andrà in esilio. Sperimenterà la fedeltà di Dio alla sua parola.</w:t>
      </w:r>
    </w:p>
    <w:p w14:paraId="53FFDDF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popolo del Signore vive, se ognuno diviene stimolo perché l’altro sia fedele alla parola data a Dio. Ognuno è dall’altro per la vita ma anche per la morte, per la giustizia e l’ingiustizia, per la fedeltà o l’infedeltà. Nessuno potrà amare il popolo da infedele alla parola data al suo Signore. La più grande misericordia per il popolo è nella propria fedeltà alla parola data a Dio il giorno dell’alleanza. Valeva per ieri, vale anche per oggi, nella nuova alleanza. Chi, nella nuova alleanza, vuole essere strumento di vera misericordia, deve solo rimanere fedele alla parola da lui data a Cristo Signore. </w:t>
      </w:r>
    </w:p>
    <w:p w14:paraId="19F2C3D1" w14:textId="77777777" w:rsidR="004F4898" w:rsidRPr="004F4898" w:rsidRDefault="004F4898" w:rsidP="004F4898">
      <w:pPr>
        <w:spacing w:after="200"/>
        <w:jc w:val="both"/>
        <w:rPr>
          <w:rFonts w:ascii="Arial" w:hAnsi="Arial"/>
          <w:b/>
          <w:sz w:val="22"/>
        </w:rPr>
      </w:pPr>
      <w:r w:rsidRPr="004F4898">
        <w:rPr>
          <w:rFonts w:ascii="Arial" w:hAnsi="Arial"/>
          <w:b/>
          <w:sz w:val="22"/>
        </w:rPr>
        <w:t>LA NUOVA ALLEANZA UNILATERALE</w:t>
      </w:r>
    </w:p>
    <w:p w14:paraId="114EEB2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w:t>
      </w:r>
      <w:r w:rsidRPr="004F4898">
        <w:rPr>
          <w:rFonts w:ascii="Arial" w:hAnsi="Arial"/>
          <w:i/>
          <w:iCs/>
          <w:sz w:val="22"/>
        </w:rPr>
        <w:lastRenderedPageBreak/>
        <w:t xml:space="preserve">grande – oracolo del Signore –, poiché io perdonerò la loro iniquità e non ricorderò più il loro peccato» (Ger 31,31-34). </w:t>
      </w:r>
    </w:p>
    <w:p w14:paraId="1BA0739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Dio vede che il popolo sempre trasgredisce la sua alleanza e ne promette un’altra. Anche questa alleanza è unilaterale in ordine al suo compimento. Sappiamo però che è bilaterale nel momento in cui l’uomo accetta di entrare in essa. La bilateralità consiste nell’essere, colui che decide di farne parte, soggetto e oggetto insieme. Lui si obbliga ad essere fedele ad ogni parola della Legge scritta da Dio nel suo cuore. </w:t>
      </w:r>
    </w:p>
    <w:p w14:paraId="75802134"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VERITÀ ESSENZIALI DELLA NUOVA ALLEANZA BILATERALE</w:t>
      </w:r>
    </w:p>
    <w:p w14:paraId="4F86B98E"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Prima verità</w:t>
      </w:r>
      <w:r w:rsidRPr="004F4898">
        <w:rPr>
          <w:rFonts w:ascii="Arial" w:hAnsi="Arial"/>
          <w:sz w:val="24"/>
          <w:szCs w:val="22"/>
        </w:rPr>
        <w:t>: l’alleanza nuova non è stipulata tra Dio e l’umanità, ma tra Cristo Gesù e il Padre suo, nella perfetta comunione dello Spirito Santo. È Cristo il soggetto e l’oggetto della nuova alleanza. Lui obbedisce al Padre e il Padre decide di benedire in Lui tutte le nazioni della terra, ogni popolo e ogni lingua.</w:t>
      </w:r>
    </w:p>
    <w:p w14:paraId="7E896B8D"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Seconda verità</w:t>
      </w:r>
      <w:r w:rsidRPr="004F4898">
        <w:rPr>
          <w:rFonts w:ascii="Arial" w:hAnsi="Arial"/>
          <w:sz w:val="24"/>
          <w:szCs w:val="22"/>
        </w:rPr>
        <w:t>: ogni uomo può entrare a far parte di questa nuova alleanza, divenendo con Cristo un solo corpo, per essere con Lui, in Lui, per Lui una sola obbedienza al Padre, nella comunione dello Spirito Santo.</w:t>
      </w:r>
    </w:p>
    <w:p w14:paraId="78F000CC"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Terza verità</w:t>
      </w:r>
      <w:r w:rsidRPr="004F4898">
        <w:rPr>
          <w:rFonts w:ascii="Arial" w:hAnsi="Arial"/>
          <w:sz w:val="24"/>
          <w:szCs w:val="22"/>
        </w:rPr>
        <w:t xml:space="preserve">: nella nuova alleanza si è popolo di Dio, perché si è corpo di Cristo. Si è regno di Dio, perché si è corpo di Cristo. Se si esce dal corpo di Cristo, non si è più né popolo di Dio, né regno di Cristo. Si è tralci tagliati dalla vera vite che è Cristo Gesù. </w:t>
      </w:r>
    </w:p>
    <w:p w14:paraId="2A5B86A0"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Quarta verità</w:t>
      </w:r>
      <w:r w:rsidRPr="004F4898">
        <w:rPr>
          <w:rFonts w:ascii="Arial" w:hAnsi="Arial"/>
          <w:sz w:val="24"/>
          <w:szCs w:val="22"/>
        </w:rPr>
        <w:t xml:space="preserve">: poiché è Cristo la via, la verità, la vita, la risurrezione, la luce, la giustizia, la santità e l’eredità eterna del Padre, solo chi è in Cristo, rimane in Lui, vive in Lui, per Lui, con Lui sulla terra, entrerà con Lui nel Paradiso. </w:t>
      </w:r>
    </w:p>
    <w:p w14:paraId="14486CFD" w14:textId="77777777" w:rsidR="004F4898" w:rsidRPr="004F4898" w:rsidRDefault="004F4898" w:rsidP="004F4898">
      <w:pPr>
        <w:spacing w:after="200"/>
        <w:jc w:val="both"/>
        <w:rPr>
          <w:rFonts w:ascii="Arial" w:hAnsi="Arial"/>
          <w:sz w:val="24"/>
          <w:szCs w:val="22"/>
        </w:rPr>
      </w:pPr>
      <w:r w:rsidRPr="004F4898">
        <w:rPr>
          <w:rFonts w:ascii="Arial" w:hAnsi="Arial"/>
          <w:b/>
          <w:sz w:val="24"/>
          <w:szCs w:val="22"/>
        </w:rPr>
        <w:t>Quinta verità</w:t>
      </w:r>
      <w:r w:rsidRPr="004F4898">
        <w:rPr>
          <w:rFonts w:ascii="Arial" w:hAnsi="Arial"/>
          <w:sz w:val="24"/>
          <w:szCs w:val="22"/>
        </w:rPr>
        <w:t>: Cristo Signore è il solo benedetto da Dio, è la sola benedizione di Dio. Si è benedetti, si vive di benedizione, se si dimora in Lui. Si dimora in Lui, se si vive nella sua Parola con immediata e totale obbedienza. La benedizione è nell’obbedienza.</w:t>
      </w:r>
    </w:p>
    <w:p w14:paraId="3989D69D" w14:textId="77777777" w:rsidR="004F4898" w:rsidRPr="004F4898" w:rsidRDefault="004F4898" w:rsidP="004F4898">
      <w:pPr>
        <w:spacing w:after="200"/>
        <w:jc w:val="both"/>
        <w:rPr>
          <w:rFonts w:ascii="Arial" w:hAnsi="Arial"/>
          <w:b/>
          <w:sz w:val="24"/>
          <w:szCs w:val="22"/>
        </w:rPr>
      </w:pPr>
      <w:r w:rsidRPr="004F4898">
        <w:rPr>
          <w:rFonts w:ascii="Arial" w:hAnsi="Arial"/>
          <w:b/>
          <w:sz w:val="24"/>
          <w:szCs w:val="22"/>
        </w:rPr>
        <w:t>Il VERO SIGNIFICATO DEL PERDONO</w:t>
      </w:r>
    </w:p>
    <w:p w14:paraId="77FB216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perdono, nel contesto dell’antica alleanza è la possibilità che il Signore dona al suo popolo si ritornare nell’alleanza che è stata rotta dalla disobbedienza. Poiché l’alleanza è tra Dio e l’uomo, non può ritornare l’uomo nell’alleanza di sua volontà. Deve chiedere al Signore che voglia nuovamente stipularla con lui. </w:t>
      </w:r>
    </w:p>
    <w:p w14:paraId="783E04A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Nella profezia di Amos, il Signore decide di volerla stipulare nuovamente per ben due volte, su preghiera del profeta. Ma poiché il popolo rimaneva nella sua sordità spirituale e nella sua ribellione, il Signore decide di non stipularla più. L’avrebbe stipulata in un secondo tempo. Prima era giusto che il popolo sperimentasse i frutti della sua disobbedienza e della sua continua ribellione e ostinazione nell’ascolto della sua voce.</w:t>
      </w:r>
    </w:p>
    <w:p w14:paraId="7E453B0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ciò che mi fece vedere il Signore Dio: quando cominciava a germogliare la seconda erba, quella che spunta dopo la falciatura per il re, egli formava uno sciame di cavallette. Quando quelle stavano per finire di divorare l’erba </w:t>
      </w:r>
      <w:r w:rsidRPr="004F4898">
        <w:rPr>
          <w:rFonts w:ascii="Arial" w:hAnsi="Arial"/>
          <w:i/>
          <w:iCs/>
          <w:sz w:val="22"/>
        </w:rPr>
        <w:lastRenderedPageBreak/>
        <w:t xml:space="preserve">della regione, io dissi: «Signore Dio, perdona! Come potrà resistere Giacobbe? È tanto piccolo». Il Signore allora si ravvide: «Questo non avverrà», disse il Signore. (Am 7,1-3). </w:t>
      </w:r>
    </w:p>
    <w:p w14:paraId="40F67CF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 (Am 7,4-6). </w:t>
      </w:r>
    </w:p>
    <w:p w14:paraId="4B241E1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 (Am 7,7-9). </w:t>
      </w:r>
    </w:p>
    <w:p w14:paraId="43A236F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Così compreso – grazia concessa al popolo di ritornare nell’alleanza con il suo Dio – il perdono non è un evento privato. Esso è evento pubblico e come popolo esso va vissuto. Tutto il popolo è fuori e tutto il popolo chiede di essere nuovamente riportato nella culla della vita, della benedizione, della salvezza, della custodia del suo Dio.</w:t>
      </w:r>
    </w:p>
    <w:p w14:paraId="41234B7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Oggi noi ancora vediamo il perdono del Signore più come un evento privato che come evento pubblico. Non lo vediamo come grazia di Cristo per il nostro ritorno in Cristo, per vivere come corpo di Cristo, nel corpo di Cristo, per il corpo di Cristo. Questo passaggio dal privato al pubblico è urgente che venga operato.</w:t>
      </w:r>
    </w:p>
    <w:p w14:paraId="0212F4B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Se il singolo esce dall’alleanza con il peccato, è urgente che lui chieda perdono. Con il perdono di Dio, ritorna nell’alleanza, ritorna ad essere popolo, per godere i benedici riservati al popolo. Nella nuova alleanza si ritorna ad essere corpo di Cristo per godere i benefici che sono propri del corpo di Cristo: vita eterna, luce, benedizione.</w:t>
      </w:r>
    </w:p>
    <w:p w14:paraId="2C43CEB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Disse Caino al Signore: "Troppo grande è la mia colpa per ottenere perdono! (Gen 4, 13). Forse vi sono cinquanta giusti nella città: davvero li vuoi sopprimere? E non perdonerai a quel luogo per riguardo ai cinquanta giusti che vi si trovano? (Gen 18, 24). Rispose il Signore: "Se a Sòdoma troverò cinquanta giusti nell'ambito della città, per riguardo a loro perdonerò a tutta la città" (Gen 18, 26). Direte a Giuseppe: Perdona il delitto dei tuoi fratelli e il loro peccato, perché ti hanno fatto del male! Perdona dunque il delitto dei servi del Dio di tuo padre!". Giuseppe pianse quando gli si parlò così (Gen 50, 17). Mosè disse: "Perdonami, Signore mio, manda chi vuoi mandare!" (Es 4, 13). Ma ora perdonate il mio peccato anche questa volta e pregate il Signore vostro Dio perché almeno allontani da me questa morte!" (Es 10, 17). </w:t>
      </w:r>
    </w:p>
    <w:p w14:paraId="405D934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Abbi rispetto della sua presenza, ascolta la sua voce e non ribellarti a lui; egli infatti non perdonerebbe la vostra trasgressione, perché il mio nome è in lui (Es 23, 21). Il giorno dopo Mosè disse al popolo: "Voi avete commesso un grande peccato; ora salirò verso il Signore: forse otterrò il perdono della vostra colpa" (Es 32, 30). Ma ora, se tu perdonassi il loro peccato... E se no, </w:t>
      </w:r>
      <w:r w:rsidRPr="004F4898">
        <w:rPr>
          <w:rFonts w:ascii="Arial" w:hAnsi="Arial"/>
          <w:i/>
          <w:iCs/>
          <w:sz w:val="22"/>
        </w:rPr>
        <w:lastRenderedPageBreak/>
        <w:t xml:space="preserve">cancellami dal tuo libro che hai scritto!" (Es 32, 32). Che conserva il suo favore per mille generazioni, che perdona la colpa, la trasgressione e il peccato, ma non lascia senza punizione, che castiga la colpa dei padri nei figli e nei figli dei figli fino alla terza e alla quarta generazione" (Es 34, 7). Disse: "Se ho trovato grazia ai tuoi occhi, mio Signore, che il Signore cammini in mezzo a noi. Sì, è un popolo di dura cervice, ma tu perdona la nostra colpa e il nostro peccato: fa’ di noi la tua eredità" (Es 34, 9). Farà di questo giovenco come di quello offerto in sacrificio di espiazione: tutto allo stesso modo. Il sacerdote farà per loro il rito espiatorio e sarà loro perdonato (Lv 4, 20). </w:t>
      </w:r>
    </w:p>
    <w:p w14:paraId="60E7EB0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brucerà sull'altare ogni parte grassa, come il grasso del sacrificio di comunione. Il sacerdote farà per lui il rito espiatorio per il suo peccato e gli sarà perdonato (Lv 4, 26). Preleverà tutte le parti grasse, come si preleva il grasso del sacrificio di comunione, e il sacerdote le brucerà sull'altare, profumo soave in onore del Signore. Il sacerdote farà per lui il rito espiatorio e gli sarà perdonato (Lv 4, 31). Preleverà tutte le parti grasse, come si preleva il grasso della pecora del sacrificio di comunione e il sacerdote le brucerà sull'altare sopra le vittime consumate dal fuoco in onore del Signore. Il sacerdote farà per lui il rito espiatorio per il peccato commesso e gli sarà perdonato (Lv 4, 35). Dell'altro uccello offrirà un olocausto, secondo le norme stabilite. Così il sacerdote farà per lui il rito espiatorio per il peccato che ha commesso e gli sarà perdonato (Lv 5, 10). Così il sacerdote farà per lui il rito espiatorio per il peccato commesso in uno dei casi suddetti e gli sarà perdonato. Il resto sarà per il sacerdote, come nell'oblazione" (Lv 5, 13). Risarcirà il danno fatto al santuario, aggiungendovi un quinto, e lo darà al sacerdote, il quale farà per lui il rito espiatorio con l'ariete offerto come sacrificio di riparazione e gli sarà perdonato (Lv 5, 16). Presenterà al sacerdote, come sacrificio di riparazione, un ariete senza difetto, preso dal bestiame minuto, secondo la tua stima; il sacerdote farà per lui il rito espiatorio per l'errore commesso per ignoranza e gli sarà perdonato (Lv 5, 18). </w:t>
      </w:r>
    </w:p>
    <w:p w14:paraId="3C2F418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sacerdote farà il rito espiatorio per lui davanti al Signore e gli sarà perdonato, qualunque sia la mancanza di cui si è reso colpevole" (Lv 5, 26). Con questo ariete il sacerdote farà per lui il rito espiatorio davanti al Signore per il peccato da lui commesso; il peccato commesso gli sarà perdonato (Lv 19, 22). Il Signore è lento all'ira e grande in bontà, perdona la colpa e la ribellione, ma non lascia senza punizione; castiga la colpa dei padri nei figli fino alla terza e alla quarta generazione (Nm 14, 18). Perdona l'iniquità di questo popolo, secondo la grandezza della tua bontà, così come hai Perdonato a questo popolo dall'Egitto fin qui" (Nm 14, 19). Il Signore disse: "Io perdono come tu hai chiesto (Nm 14, 20). Il sacerdote farà il rito espiatorio per tutta la comunità degli Israeliti e sarà loro perdonato; infatti si tratta di un peccato commesso per inavvertenza ed essi hanno portato l'offerta, il sacrificio fatto in onore del Signore mediante il fuoco e il loro sacrificio espiatorio davanti al Signore, a causa della loro inavvertenza (Nm 15, 25). Sarà perdonato a tutta la comunità degli Israeliti e allo straniero che soggiorna in mezzo a loro, perché tutto il popolo ha peccato per inavvertenza (Nm 15, 26). </w:t>
      </w:r>
    </w:p>
    <w:p w14:paraId="7BF1D2C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sacerdote farà il rito espiatorio davanti al Signore per la persona che avrà mancato commettendo un peccato per inavvertenza; quando avrà fatto </w:t>
      </w:r>
      <w:r w:rsidRPr="004F4898">
        <w:rPr>
          <w:rFonts w:ascii="Arial" w:hAnsi="Arial"/>
          <w:i/>
          <w:iCs/>
          <w:sz w:val="22"/>
        </w:rPr>
        <w:lastRenderedPageBreak/>
        <w:t xml:space="preserve">l'espiazione per essa, le sarà perdonato (Nm 15, 28). Ma se il padre, quando ne viene a conoscenza, le fa opposizione, tutti i voti di lei e tutte le astensioni alle quali si sarà obbligata, non saranno validi; il Signore la perdonerà, perché il padre le ha fatto opposizione (Nm 30, 6). Ma se il marito, quando ne viene a conoscenza, le fa opposizione, egli annullerà il voto che essa ha fatto e l'obbligo di astensione che essa si è assunta alla leggera; il Signore la perdonerà (Nm 30, 9). Ma se il marito, quando ne viene a conoscenza, li annulla, quanto le sarà uscito dalle labbra, voti od obblighi di astensione, non sarà valido; il marito lo ha annullato; il Signore la perdonerà (Nm 30, 13). </w:t>
      </w:r>
    </w:p>
    <w:p w14:paraId="072FE40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Signore, perdona al tuo popolo Israele, che tu hai redento, e non permettere che sangue innocente sia versato in mezzo al tuo popolo Israele, ma quel sangue sia per essi espiato (Dt 21, 8). il Signore non consentirà a perdonarlo; anzi in tal caso la collera del Signore e la sua gelosia si accenderanno contro quell'uomo e si poserà sopra di lui ogni imprecazione scritta in questo libro e il Signore cancellerà il suo nome sotto il cielo (Dt 29, 19). Perdonami, Signore: che posso dire, dopo che Israele ha voltato le spalle ai suoi nemici? (Gs 7, 8). Giosuè disse al popolo: "Voi non potrete servire il Signore, perché è un Dio santo, è un Dio geloso; Egli non perdonerà le vostre trasgressioni e i vostri peccati (Gs 24, 19). </w:t>
      </w:r>
    </w:p>
    <w:p w14:paraId="534AA76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ora, perdona il mio peccato e ritorna con me, perché mi prostri al Signore" (1Sam 15, 25). Perdona la colpa della tua schiava. Certo Dio concederà a te, mio signore, una casa duratura, perché il mio signore combatte le battaglie di Dio, né si troverà alcun male in te per tutti i giorni della tua vita (1Sam 25, 28). Allora Davide disse a Natan: "Ho peccato contro il Signore!". Natan rispose a Davide: "Il Signore ha perdonato il tuo peccato; tu non morirai (2Sam 12, 13). Ma dopo che Davide ebbe fatto il censimento del popolo, provò rimorso in cuore e disse al Signore: "Ho peccato molto per quanto ho fatto; ma ora, Signore, perdona l'iniquità del tuo servo, poiché io ho commesso una grande stoltezza" (2Sam 24, 10). Ascolta la supplica del tuo servo e di Israele tuo popolo, quando pregheranno in questo luogo. Ascoltali dal luogo della tua dimora, dal cielo; ascolta e perdona (1Re 8, 30). Tu ascolta dal cielo, perdona il peccato di Israele tuo popolo e fallo tornare nel paese che hai dato ai suoi padri (1Re 8, 34). </w:t>
      </w:r>
    </w:p>
    <w:p w14:paraId="7204ADE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ascolta dal cielo e perdona il peccato dei tuoi servi e di Israele tuo popolo, ai quali indicherai la strada buona su cui camminare, e concedi la pioggia alla terra che hai dato in eredità al tuo popolo (1Re 8, 36). Tu ascoltalo dal cielo, luogo della tua dimora, perdona, intervieni e rendi a ognuno secondo la sua condotta, tu che conosci il suo cuore - tu solo infatti conosci il cuore di ogni uomo – (1Re 8, 39). Perdona al tuo popolo, che ha peccato contro di te, tutte le ribellioni di cui si è reso colpevole verso di te, fa’ che i suoi deportatori gli usino misericordia (1Re 8, 50). Tuttavia il Signore perdoni il tuo servo se, quando il mio signore entra nel tempio di Rimmon per prostrarsi, si appoggia al mio braccio e se anche io mi prostro nel tempio di Rimmon, durante la sua adorazione nel tempio di Rimmon; il Signore perdoni il tuo servo per questa azione" (2Re 5, 18). Davide disse a Dio: "Facendo una cosa simile, ho peccato gravemente. Perdona, ti prego, l'iniquità del tuo servo, perché ho commesso una vera follia" (1Cr 21, 8). Ascolta le suppliche del tuo servo e del tuo popolo Israele, quando pregheranno in questo luogo. Tu ascoltali dai cieli, dal luogo della tua dimora; ascolta e perdona! (2Cr 6, 21). Tu ascolta dal cielo, perdona il peccato del tuo popolo Israele e fallo tornare nel paese </w:t>
      </w:r>
      <w:r w:rsidRPr="004F4898">
        <w:rPr>
          <w:rFonts w:ascii="Arial" w:hAnsi="Arial"/>
          <w:i/>
          <w:iCs/>
          <w:sz w:val="22"/>
        </w:rPr>
        <w:lastRenderedPageBreak/>
        <w:t xml:space="preserve">che hai concesso loro e ai loro padri (2Cr 6, 25). Tu ascolta dal cielo e perdona il peccato dei tuoi servi e del tuo popolo Israele, ai quali indicherai la strada buona su cui camminare, e concedi la pioggia alla terra, che hai dato in eredità al tuo popolo (2Cr 6, 27). Tu ascoltala dal cielo, luogo della tua dimora e perdona, rendendo a ciascuno secondo la sua condotta, tu che conosci il cuore di ognuno, poiché solo tu conosci il cuore dei figli dell'uomo (2Cr 6, 30). </w:t>
      </w:r>
    </w:p>
    <w:p w14:paraId="3890331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ascolta dal cielo, luogo della tua dimora, la loro preghiera e la loro supplica e rendi loro giustizia. Perdona al tuo popolo che ha peccato contro di te (2Cr 6, 39). Se il mio popolo, sul quale è stato invocato il mio nome, si umilierà, pregherà e ricercherà il mio volto, perdonerò il suo peccato e risanerò il suo paese (2Cr 7, 14). In realtà la maggioranza della gente, fra cui molti provenienti da Efraim, da Manasse, da Ìssacar e da Zàbulon, non si era purificata; mangiarono la pasqua senza fare quanto è prescritto. Ezechia pregò per loro: "Il Signore che è buono perdoni (2Cr 30, 18).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Abbiamo ordinato che le persone a voi segnalate nei rapporti scritti da Aman, incaricato dei nostri interessi e per noi un secondo padre, tutte, con le mogli e i figli, siano radicalmente sterminate per mezzo della spada dei loro avversari, senz'alcuna pietà né perdono, il quattordici del decimosecondo mese, cioè Adar (Est 3, 13 f). </w:t>
      </w:r>
    </w:p>
    <w:p w14:paraId="0F04A77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Ricorsero alla preghiera, supplicando che il peccato commesso fosse pienamente perdonato. Il nobile Giuda esortò tutti quelli del popolo a conservarsi senza peccati, avendo visto con i propri occhi quanto era avvenuto per il peccato dei caduti (2Mac 12, 42). Per il tuo nome, Signore, perdona il mio peccato anche se grande (Sal 24, 11). Vedi la mia miseria e la mia pena e perdona tutti i miei peccati (Sal 24, 18). Di Davide. Maskil. Beato l'uomo a cui è rimessa la colpa, e perdonato il peccato (Sal 31, 1). Pesano su di noi le nostre colpe, ma tu perdoni i nostri peccati (Sal 64, 4). Ed egli, pietoso, perdonava la colpa, li perdonava invece di distruggerli. Molte volte placò la sua ira e trattenne il suo furore (Sal 77, 38). Aiutaci, Dio, nostra salvezza, per la gloria del tuo nome, salvaci e perdona i nostri peccati per amore del tuo nome (Sal 78, 9). Hai perdonato l'iniquità del tuo popolo, hai cancellato tutti i suoi peccati (Sal 84, 3). </w:t>
      </w:r>
    </w:p>
    <w:p w14:paraId="4098425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sei buono, Signore, e perdoni, sei pieno di misericordia con chi ti invoca (Sal 85, 5). Egli perdona tutte le tue colpe, guarisce tutte le tue malattie (Sal 102, 3). Ma presso di te è il perdono: e avremo il tuo timore (Sal 129, 4). Ed erano loro grati perché, offesi per primi, non facevano loro del male e imploravano perdono d'essere stati loro nemici (Sap 18, 2). Non esser troppo sicuro del perdono tanto da aggiungere peccato a peccato (Sir 5, 5). Non dire: "La sua misericordia è grande; mi perdonerà i molti peccati", perché presso di lui ci sono misericordia e ira, il suo sdegno si riverserà sui peccatori (Sir 5, 6). Dio non perdonò agli antichi giganti, che si erano ribellati per la loro forza (Sir 16, 7). Poiché misericordia e ira sono in Dio, potente quando perdona e quando riversa l'ira (Sir 16, 12). Quanto è grande la misericordia del Signore, il suo perdono per quanti si convertono a lui! (Sir 17, 24). </w:t>
      </w:r>
    </w:p>
    <w:p w14:paraId="2C36B8F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Vede e conosce che la loro sorte è misera, per questo moltiplica il perdono (Sir 18, 11). Prima del giudizio esamina te stesso, così al momento del verdetto troverai perdono (Sir 18, 20). Chi lavora la terra accrescerà il raccolto; chi piace ai grandi si fa perdonare l'ingiustizia (Sir 20, 28). Perdona l'offesa al tuo prossimo e allora per la tua preghiera ti saranno rimessi i peccati (Sir 28, 2). Egli, che è soltanto carne, conserva rancore; chi perdonerà i suoi peccati? (Sir 28, 5). L'Altissimo non gradisce le offerte degli empi, e per la moltitudine delle vittime non perdona i peccati (Sir 34, 19). Il Signore gli perdonò i suoi peccati, innalzò la sua potenza per sempre, gli concesse un'alleanza regale e un trono di gloria in Israele (Sir 47, 11). Perciò l'uomo sarà umiliato, il mortale sarà abbassato; tu non perdonare loro (Is 2, 9). </w:t>
      </w:r>
    </w:p>
    <w:p w14:paraId="4A63752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L'empio abbandoni la sua via e l'uomo iniquo i suoi pensieri; ritorni al Signore che avrà misericordia di lui e al nostro Dio che largamente perdona (Is 55, 7). Percorrete le vie di Gerusalemme, osservate bene e informatevi, cercate nelle sue piazze se trovate un uomo, uno solo che agisca giustamente e cerchi di mantenersi fedele, e io le perdonerò, dice il Signore (Ger 5, 1). Perché ti dovrei perdonare? I tuoi figli mi hanno abbandonato, hanno giurato per chi non è Dio. Io li ho saziati ed essi hanno commesso adulterio, si affollano nelle case di prostituzione (Ger 5, 7). 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(Ger 21, 7). Non dovranno più istruirsi gli uni gli altri, dicendo: Riconoscete il Signore, perché tutti mi conosceranno, dal più piccolo al più grande, dice il Signore; poiché io perdonerò la loro iniquità e non mi ricorderò più del loro peccato" (Ger 31, 34). </w:t>
      </w:r>
    </w:p>
    <w:p w14:paraId="6492890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In quei giorni e in quel tempo - dice il Signore - si cercherà l'iniquità di Israele, ma essa non sarà più, si cercheranno i peccati di Giuda, ma non si troveranno, perché io perdonerò a quanti lascerò superstiti (Ger 50, 20). Abbiamo peccato e siamo stati ribelli; tu non ci hai perdonato (Lam 3, 42). Agli altri disse, in modo che io sentissi: "Seguitelo attraverso la città e colpite! Il vostro occhio non perdoni, non abbiate misericordia (Ez 9, 5). Perché te ne ricordi e ti vergogni e, nella tua confusione, tu non apra più bocca, quando ti avrò perdonato quello che hai fatto. Parola del Signore Dio" (Ez 16, 63). Al Signore Dio nostro la misericordia e il perdono, perché ci siamo ribellati contro di lui (Dn 9, 9). Signore, ascolta; Signore, perdona; Signore, guarda e agisci senza indugio, per amore di te stesso, mio Dio, poiché il tuo nome è stato invocato sulla tua città e sul tuo popolo" (Dn 9, 19). </w:t>
      </w:r>
    </w:p>
    <w:p w14:paraId="649F90E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Tra il vestibolo e l'altare piangano i sacerdoti, ministri del Signore, e dicano: "Perdona, Signore, al tuo popolo e non esporre la tua eredità al vituperio e alla derisione delle genti". Perché si dovrebbe dire fra i popoli: "Dov'è il loro Dio?" (Gl 2, 17). Quando quelle stavano per finire di divorare l'erba della regione, io dissi: "Signore Dio, perdona, come potrà resistere Giacobbe? E' </w:t>
      </w:r>
      <w:r w:rsidRPr="004F4898">
        <w:rPr>
          <w:rFonts w:ascii="Arial" w:hAnsi="Arial"/>
          <w:i/>
          <w:iCs/>
          <w:sz w:val="22"/>
        </w:rPr>
        <w:lastRenderedPageBreak/>
        <w:t xml:space="preserve">tanto piccolo" (Am 7, 2). Il Signore mi disse: "Che cosa vedi, Amos?". Io risposi: "Un piombino". Il Signore mi disse: "Io pongo un piombino in mezzo al mio popolo, Israele; non gli perdonerò più (Am 7, 8). Egli domandò: "Che vedi Amos?". Io risposi: "Un canestro di frutta matura". Il Signore mi disse: E' maturata la fine per il mio popolo, Israele; non gli perdonerò più (Am 8, 2). Qual dio è come te, che toglie l'iniquità e perdona il peccato al resto della sua eredità; che non serba per sempre l'ira, ma si compiace d'usar misericordia? (Mi 7, 18). </w:t>
      </w:r>
    </w:p>
    <w:p w14:paraId="5887EDE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Neppur io perdonerò agli abitanti del paese. Oracolo del Signore. Ecco, io abbandonerò gli uomini l'uno in balìa dell'altro, in balìa del loro re, perché devastino il paese - non mi curerò di liberarli dalle loro mani" (Zc 11, 6). Se voi infatti perdonerete agli uomini le loro colpe, il Padre vostro celeste perdonerà anche a voi (Mt 6, 14). Ma se voi non perdonerete agli uomini, neppure il Padre vostro perdonerà le vostre colpe (Mt 6, 15). Perciò io vi dico: Qualunque peccato e bestemmia sarà perdonata agli uomini, ma la bestemmia contro lo Spirito non sarà perdonata (Mt 12, 31). A chiunque parlerà male del Figlio dell'uomo sarà perdonato; ma la bestemmia contro lo Spirito, non gli sarà perdonata né in questo secolo, né in quello futuro (Mt 12, 32). Allora Pietro gli si avvicinò e gli disse: "Signore, quante volte dovrò perdonare al mio fratello, se pecca contro di me? Fino a sette volte?" (Mt 18, 21). </w:t>
      </w:r>
    </w:p>
    <w:p w14:paraId="71BF736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anche il mio Padre celeste farà a ciascuno di voi, se non perdonerete di cuore al vostro fratello" (Mt 18, 35). Si presentò Giovanni a battezzare nel deserto, predicando un battesimo di conversione per il perdono dei peccati (Mc 1, 4). In verità vi dico: tutti i peccati saranno perdonati ai figli degli uomini e anche tutte le bestemmie che diranno (Mc 3, 28). Ma chi avrà bestemmiato contro lo Spirito santo, non avrà perdono in eterno: sarà reo di colpa eterna" (Mc 3, 29). Perché: guardino, ma non vedano, ascoltino, ma non intendano, perché non si convertano e venga loro perdonato" (Mc 4, 12). Quando vi mettete a pregare, se avete qualcosa contro qualcuno, perdonate, perché anche il Padre vostro che è nei cieli perdoni a voi i vostri peccati" (Mc 11, 25). Ed egli percorse tutta la regione del Giordano, predicando un battesimo di conversione per il perdono dei peccati (Lc 3, 3). Non giudicate e non sarete giudicati; non condannate e non sarete condannati; perdonate e vi sarà perdonato (Lc 6, 37). Per questo ti dico: le sono perdonati i suoi molti peccati, poiché ha molto amato. Invece quello a cui si perdona poco, ama poco" (Lc 7, 47). </w:t>
      </w:r>
    </w:p>
    <w:p w14:paraId="58BB8CF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disse a lei: "Ti sono perdonati i tuoi peccati" (Lc 7, 48). Allora i commensali cominciarono a dire tra sé: "Chi è quest'uomo che perdona anche i peccati?" (Lc 7, 49). E perdonaci i nostri peccati, perché anche noi perdoniamo ad ogni nostro debitore, e non ci indurre in tentazione" (Lc 11, 4). Chiunque parlerà contro il Figlio dell'uomo gli sarà perdonato, ma chi bestemmierà lo Spirito Santo non gli sarà perdonato (Lc 12, 10). E se pecca sette volte al giorno contro di te e sette volte ti dice: Mi pento, tu gli perdonerai" (Lc 17, 4). Gesù diceva: "Padre, perdonali, perché non sanno quello che fanno". Dopo essersi poi divise le sue vesti, le tirarono a sorte (Lc 23, 34). E nel suo nome saranno predicati a tutte le genti la conversione e il perdono dei peccati, cominciando da Gerusalemme (Lc 24, 47). Dio lo ha innalzato con la sua destra facendolo capo e salvatore, per dare a Israele la grazia della conversione e il perdono dei peccati (At 5, 31). </w:t>
      </w:r>
    </w:p>
    <w:p w14:paraId="2E1AAE8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Pentiti dunque di questa tua iniquità e prega il Signore che ti sia perdonato questo pensiero (At 8, 22). Beati quelli le cui iniquità sono state perdonate e i peccati sono stati ricoperti (Rm 4, 7). A chi voi perdonate, perdono anch'io; perché quello che io ho perdonato, se pure ebbi qualcosa da perdonare, l'ho fatto per voi, davanti a Cristo (2Cor 2, 10). Noi siamo infatti dinanzi a Dio il profumo di Cristo fra quelli che si salvano e fra quelli che si perdono (2Cor 2, 15). In che cosa infatti siete stati inferiori alle altre Chiese, se non in questo, che io non vi sono stato d'aggravio? Perdonatemi questa ingiustizia! (2Cor 12, 13). </w:t>
      </w:r>
    </w:p>
    <w:p w14:paraId="50A634A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L'ho detto prima e lo ripeto ora, allora presente per la seconda volta e ora assente, a tutti quelli che hanno peccato e a tutti gli altri: quando verrò di nuovo non perdonerò più (2Cor 13, 2). Siate invece benevoli gli uni verso gli altri, misericordiosi, perdonandovi a vicenda come Dio ha perdonato a voi in Cristo (Ef 4, 32). Con lui Dio ha dato vita anche a voi, che eravate morti per i vostri peccati e per l'incirconcisione della vostra carne, perdonandoci tutti i peccati (Col 2, 13). Sopportandovi a vicenda e perdonandovi scambievolmente, se qualcuno abbia di che lamentarsi nei riguardi degli altri. Come il Signore vi ha perdonato, così fate anche voi (Col 3, 13). Perché io perdonerò le loro iniquità e non mi ricorderò più dei loro peccati (Eb 8, 12). Secondo la legge, infatti, quasi tutte le cose vengono purificate con il sangue e senza spargimento di sangue non c'è perdono (Eb 9, 22). Ora, dove c'è il perdono di queste cose, non c'è più bisogno di offerta per il peccato (Eb 10, 18). E la preghiera fatta con fede salverà il malato: il Signore lo rialzerà e se ha commesso peccati, gli saranno perdonati (Gc 5, 15). Se riconosciamo i nostri peccati, egli che è fedele e giusto ci perdonerà i peccati e ci purificherà da ogni colpa (1Gv 1, 9). </w:t>
      </w:r>
    </w:p>
    <w:p w14:paraId="133DD830"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Nella preghiera che Salomone innalza al suo Dio nel giorno della consacrazione del tempio, lui chiede al Signore che abita nel tempio, in Gerusalemme, che perdona sia il singolo che il popolo, perché sempre la sua alleanza venga mantenuta saldamente in vita. Fuori dell’alleanza, fuori del popolo, non c’è vita.</w:t>
      </w:r>
    </w:p>
    <w:p w14:paraId="469B58C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Ora, se il perdono è richiesta a Dio di essere riammessi nella sua alleanza, si può chiedere al Signore di accoglierci nuovamente in essa, rimanendo noi nel peccato che è esclusione dall’alleanza, dal popolo, dal corpo di Cristo? Possiamo noi chiedere di accostarci all’Eucaristia, che è pieno inserimento nel corpo di Cristo, rimanendo nel peccato che è esclusione dal corpo di Cristo?  Sarebbe stridente contraddizione!</w:t>
      </w:r>
    </w:p>
    <w:p w14:paraId="50AA35C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Se si pensa che l’Eucaristia sia un gesto di umana consolazione, la si può anche ricevere e dare. Se invece si crede che essa è pieno ritorno nel corpo di Cristo, per vivere da vero corpo di Cristo, per manifestare la nuova vita del corpo di Cristo, allora bisogna che la nuova alleanza venga pienamente ristabilita. Non c’è alleanza se non per la Parola, nella Parola, con la Parola. Si entra nel corpo di Cristo, per essere manifestazione vivente della potenza rinnovatrice e santificatrice della Parola.</w:t>
      </w:r>
    </w:p>
    <w:p w14:paraId="2CDE829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w:t>
      </w:r>
      <w:r w:rsidRPr="004F4898">
        <w:rPr>
          <w:rFonts w:ascii="Arial" w:hAnsi="Arial"/>
          <w:i/>
          <w:iCs/>
          <w:sz w:val="22"/>
        </w:rPr>
        <w:lastRenderedPageBreak/>
        <w:t>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6F45A10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5D3F0A7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Ascolta la supplica del tuo servo e del tuo popolo Israele, quando pregheranno in questo luogo. Ascoltali nel luogo della tua dimora, in cielo; ascolta e perdona!</w:t>
      </w:r>
    </w:p>
    <w:p w14:paraId="568071C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1899F29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64FCDBD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538A44B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w:t>
      </w:r>
      <w:proofErr w:type="spellStart"/>
      <w:r w:rsidRPr="004F4898">
        <w:rPr>
          <w:rFonts w:ascii="Arial" w:hAnsi="Arial"/>
          <w:i/>
          <w:iCs/>
          <w:sz w:val="22"/>
        </w:rPr>
        <w:t>da’</w:t>
      </w:r>
      <w:proofErr w:type="spellEnd"/>
      <w:r w:rsidRPr="004F4898">
        <w:rPr>
          <w:rFonts w:ascii="Arial" w:hAnsi="Arial"/>
          <w:i/>
          <w:iCs/>
          <w:sz w:val="22"/>
        </w:rPr>
        <w:t xml:space="preserve"> a ciascuno secondo la sua condotta, tu che conosci il suo cuore, poiché solo tu conosci il cuore di tutti gli uomini, perché ti temano tutti i giorni della loro vita sul suolo che hai dato ai nostri padri.</w:t>
      </w:r>
    </w:p>
    <w:p w14:paraId="7A7AB4C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w:t>
      </w:r>
      <w:r w:rsidRPr="004F4898">
        <w:rPr>
          <w:rFonts w:ascii="Arial" w:hAnsi="Arial"/>
          <w:i/>
          <w:iCs/>
          <w:sz w:val="22"/>
        </w:rPr>
        <w:lastRenderedPageBreak/>
        <w:t>per cui ti avrà invocato lo straniero, perché tutti i popoli della terra conoscano il tuo nome, ti temano come il tuo popolo Israele e sappiano che il tuo nome è stato invocato su questo tempio che io ho costruito.</w:t>
      </w:r>
    </w:p>
    <w:p w14:paraId="5076657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691FC6D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031D32C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 (1Re 8, 22-53). </w:t>
      </w:r>
    </w:p>
    <w:p w14:paraId="1231C700"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Ora chiediamoci: perché il Signore prima decide di non perdonare più al suo popolo e poi alla fine, il Libro del profeta Amos conclude con la volontà del Signore si rialzare la capanna di Davide che è cadente? C’è contraddizione o linearità nella Parola di Dio?</w:t>
      </w:r>
    </w:p>
    <w:p w14:paraId="1AAC022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quel giorno rialzerò la capanna di Davide, che è cadente; ne riparerò le brecce, ne rialzerò le rovine, la ricostruirò come ai tempi antichi, perché conquistino il resto di Edom e tutte le nazioni sulle quali è stato invocato il mio nome. Oracolo del Signore, che farà tutto questo. Ecco, verranno giorni – oracolo del Signore – in cui chi ara s’incontrerà con chi miete e chi pigia l’uva con chi getta il seme; i monti stilleranno il vino nuovo e le colline si scioglieranno. Muterò le sorti del mio popolo Israele, ricostruiranno le città devastate e vi abiteranno, pianteranno vigne e ne berranno il vino, coltiveranno giardini e ne mangeranno il frutto. Li pianterò nella loro terra e non saranno mai divelti da quel suolo che io ho dato loro», dice il Signore, tuo Dio (Am 9,11-13). </w:t>
      </w:r>
    </w:p>
    <w:p w14:paraId="53DB50A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risposta secondo la Scrittura Santa è semplice: Dio si è obbligato in modo unilaterale con Abramo di benedire tutte le nazioni nella sua discendenza. Questo è un suo giuramento e ad esso mai né potrà, né vorrà, né dovrà venire meno. Dio è il Fedele eterno ad ogni sua Parola. Se leggiamo tutto il Capitolo XXXI di Geremia, troveremo che vi è un altro giuramento del Signore. È il giuramento di </w:t>
      </w:r>
      <w:r w:rsidRPr="004F4898">
        <w:rPr>
          <w:rFonts w:ascii="Arial" w:hAnsi="Arial"/>
          <w:sz w:val="24"/>
          <w:szCs w:val="22"/>
        </w:rPr>
        <w:lastRenderedPageBreak/>
        <w:t>amare il suo popolo di amore eterno, perché solo amando il suo popolo di amore eterno, nella discendenza di Abramo, avrebbe potuto amare ogni altro uomo di amore eterno.</w:t>
      </w:r>
    </w:p>
    <w:p w14:paraId="1FB2299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In quel tempo – oracolo del Signore –  io sarò Dio per tutte le famiglie d’Israele ed esse saranno il mio popolo. Così dice il Signore: Ha trovato grazia nel deserto un popolo scampato alla spada; Israele si avvia a una dimora di pace».</w:t>
      </w:r>
    </w:p>
    <w:p w14:paraId="10F2DA5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4FAF8DA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w:t>
      </w:r>
    </w:p>
    <w:p w14:paraId="1CD938A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«Cambierò il loro lutto in gioia, li consolerò e li renderò felici, senza afflizioni. Nutrirò i sacerdoti di carni prelibate  e il mio popolo sarà saziato dei miei beni». Oracolo del Signore.</w:t>
      </w:r>
    </w:p>
    <w:p w14:paraId="545F060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Così dice il Signore: «Una voce si ode a Rama, un lamento e un pianto amaro: Rachele piange i suoi figli, e non vuole essere consolata per i suoi figli, perché non sono più».</w:t>
      </w:r>
    </w:p>
    <w:p w14:paraId="5C763C1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3EEB1AA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5C69BD7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5F96B82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 questo punto mi sono destato e ho guardato: era stato un bel sogno.</w:t>
      </w:r>
    </w:p>
    <w:p w14:paraId="3422966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2DF144D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In quei giorni non si dirà più: “I padri hanno mangiato uva acerba e i denti dei figli si sono allegati!”, ma ognuno morirà per la sua propria iniquità; si allegheranno i denti solo a chi mangia l’uva acerba.</w:t>
      </w:r>
    </w:p>
    <w:p w14:paraId="1BEAA7E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1437FA7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428FC3B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0548805"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Ma c’è anche un’altra promessa che Dio ha fatto, non all’uomo, ma al serpente. Al tentatore dell’uomo ha promesso che un giorno il seme della donna e la donna </w:t>
      </w:r>
      <w:r w:rsidRPr="004F4898">
        <w:rPr>
          <w:rFonts w:ascii="Arial" w:hAnsi="Arial"/>
          <w:sz w:val="24"/>
          <w:szCs w:val="22"/>
        </w:rPr>
        <w:lastRenderedPageBreak/>
        <w:t>stessa gli avrebbe schiacciato il capo, mentre lui avrebbe potuto solo insidiare il suo calcagno.</w:t>
      </w:r>
    </w:p>
    <w:p w14:paraId="65F2EC4D" w14:textId="77777777" w:rsidR="004F4898" w:rsidRPr="004F4898" w:rsidRDefault="004F4898" w:rsidP="004F4898">
      <w:pPr>
        <w:spacing w:after="200"/>
        <w:ind w:left="567" w:right="567"/>
        <w:jc w:val="both"/>
        <w:rPr>
          <w:rFonts w:ascii="Arial" w:hAnsi="Arial"/>
          <w:i/>
          <w:iCs/>
          <w:sz w:val="22"/>
          <w:szCs w:val="24"/>
        </w:rPr>
      </w:pPr>
      <w:r w:rsidRPr="004F4898">
        <w:rPr>
          <w:rFonts w:ascii="Arial" w:hAnsi="Arial"/>
          <w:i/>
          <w:iCs/>
          <w:sz w:val="22"/>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33602090" w14:textId="77777777" w:rsidR="004F4898" w:rsidRPr="004F4898" w:rsidRDefault="004F4898" w:rsidP="004F4898">
      <w:pPr>
        <w:spacing w:after="200"/>
        <w:ind w:left="567" w:right="567"/>
        <w:jc w:val="both"/>
        <w:rPr>
          <w:rFonts w:ascii="Arial" w:hAnsi="Arial"/>
          <w:i/>
          <w:iCs/>
          <w:sz w:val="22"/>
          <w:szCs w:val="24"/>
          <w:lang w:val="la-Latn"/>
        </w:rPr>
      </w:pPr>
      <w:r w:rsidRPr="004F4898">
        <w:rPr>
          <w:rFonts w:ascii="Arial" w:hAnsi="Arial"/>
          <w:i/>
          <w:iCs/>
          <w:sz w:val="22"/>
          <w:szCs w:val="24"/>
          <w:lang w:val="la-Latn"/>
        </w:rPr>
        <w:t>Et ait Dominus Deus ad serpentem:  quia fecisti hoc, maledictus es inter omnia animantia et bestias terrae! Super pectus tuum gradieris et terram comedes cunctis diebus vitae tuae.</w:t>
      </w:r>
    </w:p>
    <w:p w14:paraId="09CDFEF2" w14:textId="77777777" w:rsidR="004F4898" w:rsidRPr="004F4898" w:rsidRDefault="004F4898" w:rsidP="004F4898">
      <w:pPr>
        <w:spacing w:after="200"/>
        <w:ind w:left="567" w:right="567"/>
        <w:jc w:val="both"/>
        <w:rPr>
          <w:rFonts w:ascii="Arial" w:hAnsi="Arial"/>
          <w:i/>
          <w:iCs/>
          <w:sz w:val="22"/>
          <w:szCs w:val="24"/>
          <w:lang w:val="la-Latn"/>
        </w:rPr>
      </w:pPr>
      <w:r w:rsidRPr="004F4898">
        <w:rPr>
          <w:rFonts w:ascii="Arial" w:hAnsi="Arial"/>
          <w:i/>
          <w:iCs/>
          <w:sz w:val="22"/>
          <w:szCs w:val="24"/>
          <w:lang w:val="la-Latn"/>
        </w:rPr>
        <w:t>Inimicitias ponam inter te et mulierem et semen tuum et semen illius: ipsa conteret caput tuum et tu insidiaberis calcaneo eius.</w:t>
      </w:r>
    </w:p>
    <w:p w14:paraId="3EBA3A18" w14:textId="77777777" w:rsidR="004F4898" w:rsidRPr="00E96116" w:rsidRDefault="004F4898" w:rsidP="004F4898">
      <w:pPr>
        <w:spacing w:after="200"/>
        <w:ind w:left="567" w:right="567"/>
        <w:jc w:val="both"/>
        <w:rPr>
          <w:rFonts w:ascii="Greek" w:hAnsi="Greek" w:cs="Greek"/>
          <w:i/>
          <w:iCs/>
          <w:sz w:val="22"/>
          <w:szCs w:val="24"/>
          <w:lang w:val="la-Latn"/>
        </w:rPr>
      </w:pPr>
      <w:r w:rsidRPr="00E96116">
        <w:rPr>
          <w:rFonts w:ascii="Greek" w:hAnsi="Greek" w:cs="Greek"/>
          <w:i/>
          <w:iCs/>
          <w:sz w:val="22"/>
          <w:szCs w:val="24"/>
          <w:lang w:val="la-Latn"/>
        </w:rPr>
        <w:t>kaˆ e</w:t>
      </w:r>
      <w:r w:rsidRPr="004F4898">
        <w:rPr>
          <w:rFonts w:ascii="Greek" w:hAnsi="Greek" w:cs="Greek"/>
          <w:i/>
          <w:iCs/>
          <w:sz w:val="22"/>
          <w:szCs w:val="24"/>
          <w:lang w:val="la-Latn"/>
        </w:rPr>
        <w:t></w:t>
      </w:r>
      <w:r w:rsidRPr="00E96116">
        <w:rPr>
          <w:rFonts w:ascii="Greek" w:hAnsi="Greek" w:cs="Greek"/>
          <w:i/>
          <w:iCs/>
          <w:sz w:val="22"/>
          <w:szCs w:val="24"/>
          <w:lang w:val="la-Latn"/>
        </w:rPr>
        <w:t>pen kÚrioj Ð qeÕj tù Ôfei “Oti ™po…hsaj toàto, ™pikat£ratoj sÝ ¢pÕ p£ntwn tîn kthnîn kaˆ ¢pÕ p£ntwn tîn qhr…wn tÁj gÁj: ™pˆ tù st»qei sou kaˆ tÍ koil…v poreÚsV kaˆ gÁn f£gV p£saj t¦j ¹mšraj tÁj zwÁj sou.</w:t>
      </w:r>
    </w:p>
    <w:p w14:paraId="09537CB2" w14:textId="77777777" w:rsidR="004F4898" w:rsidRPr="004F4898" w:rsidRDefault="004F4898" w:rsidP="004F4898">
      <w:pPr>
        <w:spacing w:after="200"/>
        <w:ind w:left="567" w:right="567"/>
        <w:jc w:val="both"/>
        <w:rPr>
          <w:rFonts w:ascii="Greek" w:hAnsi="Greek"/>
          <w:i/>
          <w:iCs/>
          <w:sz w:val="22"/>
          <w:szCs w:val="24"/>
        </w:rPr>
      </w:pPr>
      <w:r w:rsidRPr="00E96116">
        <w:rPr>
          <w:rFonts w:ascii="Greek" w:hAnsi="Greek" w:cs="Greek"/>
          <w:i/>
          <w:iCs/>
          <w:sz w:val="22"/>
          <w:szCs w:val="24"/>
          <w:lang w:val="la-Latn"/>
        </w:rPr>
        <w:t xml:space="preserve">kaˆ œcqran q»sw ¢n¦ mšson sou kaˆ ¢n¦ mšson tÁj gunaikÕj kaˆ ¢n¦ mšson toà spšrmatÒj sou kaˆ ¢n¦ mšson toà spšrmatoj aÙtÁj: aÙtÒj sou thr»sei kefal»n, kaˆ sÝ thr»seij aÙtoà ptšrnan. </w:t>
      </w:r>
      <w:r w:rsidRPr="004F4898">
        <w:rPr>
          <w:rFonts w:ascii="Greek" w:hAnsi="Greek"/>
          <w:i/>
          <w:iCs/>
          <w:sz w:val="22"/>
          <w:szCs w:val="24"/>
        </w:rPr>
        <w:t xml:space="preserve">(Gen 3,14-15). </w:t>
      </w:r>
    </w:p>
    <w:p w14:paraId="62E36133"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Ecco il sorprendente mistero che si nasconde in ogni intervento del Signore Dio nella nostra storia. Tutto quanto il Creatore opera ha una sola finalità: conservare intatto il seme della donna, il seme di Abramo, il seme di Davide perché in esso possa ogni uomo essere benedetto, secondo la sua promessa e il suo giuramento.</w:t>
      </w:r>
    </w:p>
    <w:p w14:paraId="4814C5A2"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Tutto l’Antico Testamento è finalizzato alla </w:t>
      </w:r>
      <w:r w:rsidRPr="004F4898">
        <w:rPr>
          <w:rFonts w:ascii="Arial" w:hAnsi="Arial"/>
          <w:i/>
          <w:sz w:val="24"/>
          <w:szCs w:val="24"/>
        </w:rPr>
        <w:t>“produzione”</w:t>
      </w:r>
      <w:r w:rsidRPr="004F4898">
        <w:rPr>
          <w:rFonts w:ascii="Arial" w:hAnsi="Arial"/>
          <w:sz w:val="24"/>
          <w:szCs w:val="24"/>
        </w:rPr>
        <w:t xml:space="preserve"> di questo seme, che avviene per opera dello Spirito Santo nel seno purissimo e verginale di Maria di Nazaret. Prodotto questo seme, inizia la Nuova Alleanza. Qual è l’opera di Dio nella Nuova Alleanza? È conservare sempre in vita questo seme, nel quale è la salvezza di ogni uomo. Il Signore, fino all’avvento dei cieli nuovi e della terra nuova, sempre conserverà in vita il seme di Cristo, che è la sua Chiesa, perché è in essa che si dovrà realizzare ogni promessa di benedizione e di salvezza per ogni uomo.</w:t>
      </w:r>
    </w:p>
    <w:p w14:paraId="5FEEA51A"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È nella Chiesa che ogni uomo riceve la benedizione ed è in essa che diviene sorgente di benedizione. Il Signore manterrà in vita sempre la sua Chiesa, anche se da essa molti dei suoi figli si separeranno con il peccato e finiranno nella perdizione eterna. Dio mai verrà meno alla sua promessa di dare ad ogni uomo la grazia della salvezza. Per questo le porte degli inferi mai potranno prevalere sulla Chiesa fondata su Pietro. Si potrà perdere Pietro e tutti coloro sui quali la Chiesa è fondata, apostoli e profeti, mai la Chiesa, sulla quale vigila il Padre dei cieli con particolare attenzione e cura.</w:t>
      </w:r>
    </w:p>
    <w:p w14:paraId="6140BAB3"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Il Signore permette l’annientamento del suo popolo, non lo perdona più, ma per poter trarre da esso un piccolo resto, dal quale domani estrarre il seme nel quale ha stabilito la benedizione di tutte le genti. Vale anche per la Nuova Alleanza. La Chiesa non è fatta di numeri. È fatta di questo piccolissimo gregge nel quale ogni uomo può accedere per lasciarsi benedire dal suo Creatore e Signore, in Cristo </w:t>
      </w:r>
      <w:r w:rsidRPr="004F4898">
        <w:rPr>
          <w:rFonts w:ascii="Arial" w:hAnsi="Arial"/>
          <w:sz w:val="24"/>
          <w:szCs w:val="24"/>
        </w:rPr>
        <w:lastRenderedPageBreak/>
        <w:t>Gesù, per opera dello Spirito Santo. Il Signore sempre salverà un piccolo resto nel quale vive il seme della sua grazia, benedizione, vita eterna. A questa salvezza il Signore si è impegnato con giuramento eterno. La storia attesta che sempre ad esso è stato fedele.</w:t>
      </w:r>
    </w:p>
    <w:p w14:paraId="0B474038" w14:textId="77777777" w:rsidR="004F4898" w:rsidRPr="004F4898" w:rsidRDefault="004F4898" w:rsidP="004F4898">
      <w:pPr>
        <w:spacing w:after="200"/>
        <w:jc w:val="both"/>
        <w:rPr>
          <w:rFonts w:ascii="Arial" w:hAnsi="Arial"/>
          <w:sz w:val="24"/>
          <w:szCs w:val="24"/>
        </w:rPr>
      </w:pPr>
      <w:r w:rsidRPr="004F4898">
        <w:rPr>
          <w:rFonts w:ascii="Arial" w:hAnsi="Arial"/>
          <w:sz w:val="24"/>
          <w:szCs w:val="24"/>
        </w:rPr>
        <w:t xml:space="preserve">Vergine Maria, Madre della Redenzione, Angeli, Santi non permettete che ci separiamo da questo “seme” nel quale solamente è stabilito che siamo salvati. </w:t>
      </w:r>
    </w:p>
    <w:p w14:paraId="477759FE" w14:textId="77777777" w:rsidR="004F4898" w:rsidRPr="004F4898" w:rsidRDefault="004F4898" w:rsidP="004F4898">
      <w:pPr>
        <w:spacing w:after="200"/>
        <w:jc w:val="both"/>
        <w:rPr>
          <w:rFonts w:ascii="Arial" w:hAnsi="Arial" w:cs="Arial"/>
          <w:sz w:val="24"/>
          <w:szCs w:val="24"/>
        </w:rPr>
      </w:pPr>
    </w:p>
    <w:p w14:paraId="5FB4A48E" w14:textId="77777777" w:rsidR="004F4898" w:rsidRDefault="004F4898" w:rsidP="004F4898">
      <w:pPr>
        <w:spacing w:after="200"/>
        <w:jc w:val="both"/>
        <w:rPr>
          <w:rFonts w:ascii="Arial" w:hAnsi="Arial"/>
          <w:sz w:val="24"/>
          <w:szCs w:val="22"/>
        </w:rPr>
      </w:pPr>
    </w:p>
    <w:p w14:paraId="26EA5C34" w14:textId="77777777" w:rsidR="004F4898" w:rsidRDefault="004F4898" w:rsidP="004F4898">
      <w:pPr>
        <w:spacing w:after="200"/>
        <w:jc w:val="both"/>
        <w:rPr>
          <w:rFonts w:ascii="Arial" w:hAnsi="Arial"/>
          <w:sz w:val="24"/>
          <w:szCs w:val="22"/>
        </w:rPr>
      </w:pPr>
    </w:p>
    <w:p w14:paraId="3528FE92" w14:textId="77777777" w:rsidR="004F4898" w:rsidRDefault="004F4898" w:rsidP="004F4898">
      <w:pPr>
        <w:spacing w:after="200"/>
        <w:jc w:val="both"/>
        <w:rPr>
          <w:rFonts w:ascii="Arial" w:hAnsi="Arial"/>
          <w:sz w:val="24"/>
          <w:szCs w:val="22"/>
        </w:rPr>
      </w:pPr>
    </w:p>
    <w:p w14:paraId="4E5820B7" w14:textId="77777777" w:rsidR="004F4898" w:rsidRPr="004F4898" w:rsidRDefault="004F4898" w:rsidP="004F4898">
      <w:pPr>
        <w:keepNext/>
        <w:spacing w:after="120"/>
        <w:jc w:val="center"/>
        <w:outlineLvl w:val="0"/>
        <w:rPr>
          <w:rFonts w:ascii="Arial" w:hAnsi="Arial"/>
          <w:b/>
          <w:sz w:val="40"/>
        </w:rPr>
      </w:pPr>
      <w:bookmarkStart w:id="19" w:name="_Toc157171949"/>
      <w:bookmarkStart w:id="20" w:name="_Toc165107004"/>
      <w:r w:rsidRPr="004F4898">
        <w:rPr>
          <w:rFonts w:ascii="Arial" w:hAnsi="Arial"/>
          <w:b/>
          <w:sz w:val="40"/>
        </w:rPr>
        <w:t>INDICE</w:t>
      </w:r>
      <w:bookmarkEnd w:id="19"/>
      <w:bookmarkEnd w:id="20"/>
    </w:p>
    <w:p w14:paraId="65277242" w14:textId="2C00F92B" w:rsidR="00B84C97" w:rsidRDefault="004F489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F4898">
        <w:rPr>
          <w:rFonts w:ascii="Arial" w:hAnsi="Arial"/>
          <w:color w:val="000000" w:themeColor="text1"/>
          <w:sz w:val="22"/>
        </w:rPr>
        <w:fldChar w:fldCharType="begin"/>
      </w:r>
      <w:r w:rsidRPr="004F4898">
        <w:rPr>
          <w:rFonts w:ascii="Arial" w:hAnsi="Arial"/>
          <w:color w:val="000000" w:themeColor="text1"/>
          <w:sz w:val="22"/>
        </w:rPr>
        <w:instrText xml:space="preserve"> TOC \o "1-3" \h \z \u </w:instrText>
      </w:r>
      <w:r w:rsidRPr="004F4898">
        <w:rPr>
          <w:rFonts w:ascii="Arial" w:hAnsi="Arial"/>
          <w:color w:val="000000" w:themeColor="text1"/>
          <w:sz w:val="22"/>
        </w:rPr>
        <w:fldChar w:fldCharType="separate"/>
      </w:r>
      <w:hyperlink w:anchor="_Toc165106996" w:history="1">
        <w:r w:rsidR="00B84C97" w:rsidRPr="00442A99">
          <w:rPr>
            <w:rStyle w:val="Collegamentoipertestuale"/>
            <w:noProof/>
          </w:rPr>
          <w:t>LA MORALE NEL LIBRO DEL PROFETA AMOS</w:t>
        </w:r>
        <w:r w:rsidR="00B84C97">
          <w:rPr>
            <w:noProof/>
            <w:webHidden/>
          </w:rPr>
          <w:tab/>
        </w:r>
        <w:r w:rsidR="00B84C97">
          <w:rPr>
            <w:noProof/>
            <w:webHidden/>
          </w:rPr>
          <w:fldChar w:fldCharType="begin"/>
        </w:r>
        <w:r w:rsidR="00B84C97">
          <w:rPr>
            <w:noProof/>
            <w:webHidden/>
          </w:rPr>
          <w:instrText xml:space="preserve"> PAGEREF _Toc165106996 \h </w:instrText>
        </w:r>
        <w:r w:rsidR="00B84C97">
          <w:rPr>
            <w:noProof/>
            <w:webHidden/>
          </w:rPr>
        </w:r>
        <w:r w:rsidR="00B84C97">
          <w:rPr>
            <w:noProof/>
            <w:webHidden/>
          </w:rPr>
          <w:fldChar w:fldCharType="separate"/>
        </w:r>
        <w:r w:rsidR="00B84C97">
          <w:rPr>
            <w:noProof/>
            <w:webHidden/>
          </w:rPr>
          <w:t>1</w:t>
        </w:r>
        <w:r w:rsidR="00B84C97">
          <w:rPr>
            <w:noProof/>
            <w:webHidden/>
          </w:rPr>
          <w:fldChar w:fldCharType="end"/>
        </w:r>
      </w:hyperlink>
    </w:p>
    <w:p w14:paraId="355743D7" w14:textId="4B8601BC" w:rsidR="00B84C97" w:rsidRDefault="00B84C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97" w:history="1">
        <w:r w:rsidRPr="00442A99">
          <w:rPr>
            <w:rStyle w:val="Collegamentoipertestuale"/>
            <w:rFonts w:ascii="Arial" w:hAnsi="Arial"/>
            <w:b/>
            <w:noProof/>
          </w:rPr>
          <w:t>IL GIUDIZIO DI DIO SUI POPOLI, SU SAMARIA, SU GIUDA</w:t>
        </w:r>
        <w:r>
          <w:rPr>
            <w:noProof/>
            <w:webHidden/>
          </w:rPr>
          <w:tab/>
        </w:r>
        <w:r>
          <w:rPr>
            <w:noProof/>
            <w:webHidden/>
          </w:rPr>
          <w:fldChar w:fldCharType="begin"/>
        </w:r>
        <w:r>
          <w:rPr>
            <w:noProof/>
            <w:webHidden/>
          </w:rPr>
          <w:instrText xml:space="preserve"> PAGEREF _Toc165106997 \h </w:instrText>
        </w:r>
        <w:r>
          <w:rPr>
            <w:noProof/>
            <w:webHidden/>
          </w:rPr>
        </w:r>
        <w:r>
          <w:rPr>
            <w:noProof/>
            <w:webHidden/>
          </w:rPr>
          <w:fldChar w:fldCharType="separate"/>
        </w:r>
        <w:r>
          <w:rPr>
            <w:noProof/>
            <w:webHidden/>
          </w:rPr>
          <w:t>1</w:t>
        </w:r>
        <w:r>
          <w:rPr>
            <w:noProof/>
            <w:webHidden/>
          </w:rPr>
          <w:fldChar w:fldCharType="end"/>
        </w:r>
      </w:hyperlink>
    </w:p>
    <w:p w14:paraId="6FD25E3A" w14:textId="0951D07D" w:rsidR="00B84C97" w:rsidRDefault="00B84C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98" w:history="1">
        <w:r w:rsidRPr="00442A99">
          <w:rPr>
            <w:rStyle w:val="Collegamentoipertestuale"/>
            <w:rFonts w:ascii="Arial" w:hAnsi="Arial"/>
            <w:b/>
            <w:noProof/>
          </w:rPr>
          <w:t>IL SIGNORE GIUDICA OGNI INGIUSTIZIA DELL’UOMO CONTRO L’UOMO</w:t>
        </w:r>
        <w:r>
          <w:rPr>
            <w:noProof/>
            <w:webHidden/>
          </w:rPr>
          <w:tab/>
        </w:r>
        <w:r>
          <w:rPr>
            <w:noProof/>
            <w:webHidden/>
          </w:rPr>
          <w:fldChar w:fldCharType="begin"/>
        </w:r>
        <w:r>
          <w:rPr>
            <w:noProof/>
            <w:webHidden/>
          </w:rPr>
          <w:instrText xml:space="preserve"> PAGEREF _Toc165106998 \h </w:instrText>
        </w:r>
        <w:r>
          <w:rPr>
            <w:noProof/>
            <w:webHidden/>
          </w:rPr>
        </w:r>
        <w:r>
          <w:rPr>
            <w:noProof/>
            <w:webHidden/>
          </w:rPr>
          <w:fldChar w:fldCharType="separate"/>
        </w:r>
        <w:r>
          <w:rPr>
            <w:noProof/>
            <w:webHidden/>
          </w:rPr>
          <w:t>86</w:t>
        </w:r>
        <w:r>
          <w:rPr>
            <w:noProof/>
            <w:webHidden/>
          </w:rPr>
          <w:fldChar w:fldCharType="end"/>
        </w:r>
      </w:hyperlink>
    </w:p>
    <w:p w14:paraId="7475D014" w14:textId="6A4FFD1E" w:rsidR="00B84C97" w:rsidRDefault="00B84C9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99" w:history="1">
        <w:r w:rsidRPr="00442A99">
          <w:rPr>
            <w:rStyle w:val="Collegamentoipertestuale"/>
            <w:rFonts w:ascii="Arial" w:hAnsi="Arial"/>
            <w:b/>
            <w:noProof/>
          </w:rPr>
          <w:t>VA’, PROFETIZZA AL MIO POPOLO ISRAELE</w:t>
        </w:r>
        <w:r>
          <w:rPr>
            <w:noProof/>
            <w:webHidden/>
          </w:rPr>
          <w:tab/>
        </w:r>
        <w:r>
          <w:rPr>
            <w:noProof/>
            <w:webHidden/>
          </w:rPr>
          <w:fldChar w:fldCharType="begin"/>
        </w:r>
        <w:r>
          <w:rPr>
            <w:noProof/>
            <w:webHidden/>
          </w:rPr>
          <w:instrText xml:space="preserve"> PAGEREF _Toc165106999 \h </w:instrText>
        </w:r>
        <w:r>
          <w:rPr>
            <w:noProof/>
            <w:webHidden/>
          </w:rPr>
        </w:r>
        <w:r>
          <w:rPr>
            <w:noProof/>
            <w:webHidden/>
          </w:rPr>
          <w:fldChar w:fldCharType="separate"/>
        </w:r>
        <w:r>
          <w:rPr>
            <w:noProof/>
            <w:webHidden/>
          </w:rPr>
          <w:t>110</w:t>
        </w:r>
        <w:r>
          <w:rPr>
            <w:noProof/>
            <w:webHidden/>
          </w:rPr>
          <w:fldChar w:fldCharType="end"/>
        </w:r>
      </w:hyperlink>
    </w:p>
    <w:p w14:paraId="66BC7697" w14:textId="0DC3FB51" w:rsidR="00B84C97" w:rsidRDefault="00B84C9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00" w:history="1">
        <w:r w:rsidRPr="00442A99">
          <w:rPr>
            <w:rStyle w:val="Collegamentoipertestuale"/>
            <w:noProof/>
          </w:rPr>
          <w:t>APPENDICE</w:t>
        </w:r>
        <w:r>
          <w:rPr>
            <w:noProof/>
            <w:webHidden/>
          </w:rPr>
          <w:tab/>
        </w:r>
        <w:r>
          <w:rPr>
            <w:noProof/>
            <w:webHidden/>
          </w:rPr>
          <w:fldChar w:fldCharType="begin"/>
        </w:r>
        <w:r>
          <w:rPr>
            <w:noProof/>
            <w:webHidden/>
          </w:rPr>
          <w:instrText xml:space="preserve"> PAGEREF _Toc165107000 \h </w:instrText>
        </w:r>
        <w:r>
          <w:rPr>
            <w:noProof/>
            <w:webHidden/>
          </w:rPr>
        </w:r>
        <w:r>
          <w:rPr>
            <w:noProof/>
            <w:webHidden/>
          </w:rPr>
          <w:fldChar w:fldCharType="separate"/>
        </w:r>
        <w:r>
          <w:rPr>
            <w:noProof/>
            <w:webHidden/>
          </w:rPr>
          <w:t>113</w:t>
        </w:r>
        <w:r>
          <w:rPr>
            <w:noProof/>
            <w:webHidden/>
          </w:rPr>
          <w:fldChar w:fldCharType="end"/>
        </w:r>
      </w:hyperlink>
    </w:p>
    <w:p w14:paraId="671E6B46" w14:textId="7800AD5D" w:rsidR="00B84C97" w:rsidRDefault="00B84C9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01" w:history="1">
        <w:r w:rsidRPr="00442A99">
          <w:rPr>
            <w:rStyle w:val="Collegamentoipertestuale"/>
            <w:noProof/>
          </w:rPr>
          <w:t>Prima riflessione</w:t>
        </w:r>
        <w:r>
          <w:rPr>
            <w:noProof/>
            <w:webHidden/>
          </w:rPr>
          <w:tab/>
        </w:r>
        <w:r>
          <w:rPr>
            <w:noProof/>
            <w:webHidden/>
          </w:rPr>
          <w:fldChar w:fldCharType="begin"/>
        </w:r>
        <w:r>
          <w:rPr>
            <w:noProof/>
            <w:webHidden/>
          </w:rPr>
          <w:instrText xml:space="preserve"> PAGEREF _Toc165107001 \h </w:instrText>
        </w:r>
        <w:r>
          <w:rPr>
            <w:noProof/>
            <w:webHidden/>
          </w:rPr>
        </w:r>
        <w:r>
          <w:rPr>
            <w:noProof/>
            <w:webHidden/>
          </w:rPr>
          <w:fldChar w:fldCharType="separate"/>
        </w:r>
        <w:r>
          <w:rPr>
            <w:noProof/>
            <w:webHidden/>
          </w:rPr>
          <w:t>113</w:t>
        </w:r>
        <w:r>
          <w:rPr>
            <w:noProof/>
            <w:webHidden/>
          </w:rPr>
          <w:fldChar w:fldCharType="end"/>
        </w:r>
      </w:hyperlink>
    </w:p>
    <w:p w14:paraId="15065644" w14:textId="1BB24EE3" w:rsidR="00B84C97" w:rsidRDefault="00B84C9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02" w:history="1">
        <w:r w:rsidRPr="00442A99">
          <w:rPr>
            <w:rStyle w:val="Collegamentoipertestuale"/>
            <w:noProof/>
          </w:rPr>
          <w:t>Seconda riflessione</w:t>
        </w:r>
        <w:r>
          <w:rPr>
            <w:noProof/>
            <w:webHidden/>
          </w:rPr>
          <w:tab/>
        </w:r>
        <w:r>
          <w:rPr>
            <w:noProof/>
            <w:webHidden/>
          </w:rPr>
          <w:fldChar w:fldCharType="begin"/>
        </w:r>
        <w:r>
          <w:rPr>
            <w:noProof/>
            <w:webHidden/>
          </w:rPr>
          <w:instrText xml:space="preserve"> PAGEREF _Toc165107002 \h </w:instrText>
        </w:r>
        <w:r>
          <w:rPr>
            <w:noProof/>
            <w:webHidden/>
          </w:rPr>
        </w:r>
        <w:r>
          <w:rPr>
            <w:noProof/>
            <w:webHidden/>
          </w:rPr>
          <w:fldChar w:fldCharType="separate"/>
        </w:r>
        <w:r>
          <w:rPr>
            <w:noProof/>
            <w:webHidden/>
          </w:rPr>
          <w:t>130</w:t>
        </w:r>
        <w:r>
          <w:rPr>
            <w:noProof/>
            <w:webHidden/>
          </w:rPr>
          <w:fldChar w:fldCharType="end"/>
        </w:r>
      </w:hyperlink>
    </w:p>
    <w:p w14:paraId="2F282F84" w14:textId="1E689395" w:rsidR="00B84C97" w:rsidRDefault="00B84C9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03" w:history="1">
        <w:r w:rsidRPr="00442A99">
          <w:rPr>
            <w:rStyle w:val="Collegamentoipertestuale"/>
            <w:noProof/>
          </w:rPr>
          <w:t>Terza riflessione.</w:t>
        </w:r>
        <w:r>
          <w:rPr>
            <w:noProof/>
            <w:webHidden/>
          </w:rPr>
          <w:tab/>
        </w:r>
        <w:r>
          <w:rPr>
            <w:noProof/>
            <w:webHidden/>
          </w:rPr>
          <w:fldChar w:fldCharType="begin"/>
        </w:r>
        <w:r>
          <w:rPr>
            <w:noProof/>
            <w:webHidden/>
          </w:rPr>
          <w:instrText xml:space="preserve"> PAGEREF _Toc165107003 \h </w:instrText>
        </w:r>
        <w:r>
          <w:rPr>
            <w:noProof/>
            <w:webHidden/>
          </w:rPr>
        </w:r>
        <w:r>
          <w:rPr>
            <w:noProof/>
            <w:webHidden/>
          </w:rPr>
          <w:fldChar w:fldCharType="separate"/>
        </w:r>
        <w:r>
          <w:rPr>
            <w:noProof/>
            <w:webHidden/>
          </w:rPr>
          <w:t>158</w:t>
        </w:r>
        <w:r>
          <w:rPr>
            <w:noProof/>
            <w:webHidden/>
          </w:rPr>
          <w:fldChar w:fldCharType="end"/>
        </w:r>
      </w:hyperlink>
    </w:p>
    <w:p w14:paraId="33B3B95D" w14:textId="20269C2B" w:rsidR="00B84C97" w:rsidRDefault="00B84C9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04" w:history="1">
        <w:r w:rsidRPr="00442A99">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_Toc165107004 \h </w:instrText>
        </w:r>
        <w:r>
          <w:rPr>
            <w:noProof/>
            <w:webHidden/>
          </w:rPr>
        </w:r>
        <w:r>
          <w:rPr>
            <w:noProof/>
            <w:webHidden/>
          </w:rPr>
          <w:fldChar w:fldCharType="separate"/>
        </w:r>
        <w:r>
          <w:rPr>
            <w:noProof/>
            <w:webHidden/>
          </w:rPr>
          <w:t>175</w:t>
        </w:r>
        <w:r>
          <w:rPr>
            <w:noProof/>
            <w:webHidden/>
          </w:rPr>
          <w:fldChar w:fldCharType="end"/>
        </w:r>
      </w:hyperlink>
    </w:p>
    <w:p w14:paraId="6D9F31E4" w14:textId="10DAF988" w:rsidR="00D07488" w:rsidRDefault="004F4898" w:rsidP="004F4898">
      <w:pPr>
        <w:tabs>
          <w:tab w:val="right" w:leader="dot" w:pos="8494"/>
        </w:tabs>
        <w:rPr>
          <w:rFonts w:ascii="Arial" w:hAnsi="Arial"/>
          <w:b/>
          <w:color w:val="000000" w:themeColor="text1"/>
          <w:sz w:val="36"/>
          <w:szCs w:val="18"/>
        </w:rPr>
      </w:pPr>
      <w:r w:rsidRPr="004F4898">
        <w:rPr>
          <w:rFonts w:ascii="Arial" w:hAnsi="Arial"/>
          <w:caps/>
          <w:smallCaps/>
          <w:color w:val="000000" w:themeColor="text1"/>
          <w:sz w:val="22"/>
        </w:rPr>
        <w:fldChar w:fldCharType="end"/>
      </w:r>
    </w:p>
    <w:sectPr w:rsidR="00D0748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FF6A" w14:textId="77777777" w:rsidR="00CB4C84" w:rsidRDefault="00CB4C84">
      <w:r>
        <w:separator/>
      </w:r>
    </w:p>
  </w:endnote>
  <w:endnote w:type="continuationSeparator" w:id="0">
    <w:p w14:paraId="03080742" w14:textId="77777777" w:rsidR="00CB4C84" w:rsidRDefault="00CB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1CF6" w14:textId="77777777" w:rsidR="00CB4C84" w:rsidRDefault="00CB4C84">
      <w:r>
        <w:separator/>
      </w:r>
    </w:p>
  </w:footnote>
  <w:footnote w:type="continuationSeparator" w:id="0">
    <w:p w14:paraId="55B20835" w14:textId="77777777" w:rsidR="00CB4C84" w:rsidRDefault="00CB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58"/>
  </w:num>
  <w:num w:numId="2" w16cid:durableId="941574773">
    <w:abstractNumId w:val="76"/>
  </w:num>
  <w:num w:numId="3" w16cid:durableId="1578243402">
    <w:abstractNumId w:val="63"/>
  </w:num>
  <w:num w:numId="4" w16cid:durableId="411003783">
    <w:abstractNumId w:val="27"/>
  </w:num>
  <w:num w:numId="5" w16cid:durableId="809711465">
    <w:abstractNumId w:val="17"/>
  </w:num>
  <w:num w:numId="6" w16cid:durableId="1089423985">
    <w:abstractNumId w:val="37"/>
  </w:num>
  <w:num w:numId="7" w16cid:durableId="561407775">
    <w:abstractNumId w:val="41"/>
  </w:num>
  <w:num w:numId="8" w16cid:durableId="458188565">
    <w:abstractNumId w:val="51"/>
  </w:num>
  <w:num w:numId="9" w16cid:durableId="1128862937">
    <w:abstractNumId w:val="8"/>
  </w:num>
  <w:num w:numId="10" w16cid:durableId="202909809">
    <w:abstractNumId w:val="0"/>
  </w:num>
  <w:num w:numId="11" w16cid:durableId="459611059">
    <w:abstractNumId w:val="77"/>
  </w:num>
  <w:num w:numId="12" w16cid:durableId="1149009256">
    <w:abstractNumId w:val="64"/>
  </w:num>
  <w:num w:numId="13" w16cid:durableId="550849770">
    <w:abstractNumId w:val="56"/>
  </w:num>
  <w:num w:numId="14" w16cid:durableId="1071855047">
    <w:abstractNumId w:val="15"/>
  </w:num>
  <w:num w:numId="15" w16cid:durableId="666982650">
    <w:abstractNumId w:val="75"/>
  </w:num>
  <w:num w:numId="16" w16cid:durableId="1036156875">
    <w:abstractNumId w:val="43"/>
  </w:num>
  <w:num w:numId="17" w16cid:durableId="858928211">
    <w:abstractNumId w:val="26"/>
  </w:num>
  <w:num w:numId="18" w16cid:durableId="1620917595">
    <w:abstractNumId w:val="57"/>
  </w:num>
  <w:num w:numId="19" w16cid:durableId="726539259">
    <w:abstractNumId w:val="74"/>
  </w:num>
  <w:num w:numId="20" w16cid:durableId="1831362479">
    <w:abstractNumId w:val="4"/>
  </w:num>
  <w:num w:numId="21" w16cid:durableId="990795419">
    <w:abstractNumId w:val="70"/>
  </w:num>
  <w:num w:numId="22" w16cid:durableId="2068457066">
    <w:abstractNumId w:val="65"/>
  </w:num>
  <w:num w:numId="23" w16cid:durableId="1429539901">
    <w:abstractNumId w:val="7"/>
  </w:num>
  <w:num w:numId="24" w16cid:durableId="1191531037">
    <w:abstractNumId w:val="21"/>
  </w:num>
  <w:num w:numId="25" w16cid:durableId="1075082236">
    <w:abstractNumId w:val="45"/>
  </w:num>
  <w:num w:numId="26" w16cid:durableId="1176113120">
    <w:abstractNumId w:val="60"/>
  </w:num>
  <w:num w:numId="27" w16cid:durableId="1878085628">
    <w:abstractNumId w:val="16"/>
  </w:num>
  <w:num w:numId="28" w16cid:durableId="956260043">
    <w:abstractNumId w:val="24"/>
  </w:num>
  <w:num w:numId="29" w16cid:durableId="1828550150">
    <w:abstractNumId w:val="68"/>
  </w:num>
  <w:num w:numId="30" w16cid:durableId="53282593">
    <w:abstractNumId w:val="13"/>
  </w:num>
  <w:num w:numId="31" w16cid:durableId="868762820">
    <w:abstractNumId w:val="54"/>
  </w:num>
  <w:num w:numId="32" w16cid:durableId="339478161">
    <w:abstractNumId w:val="71"/>
  </w:num>
  <w:num w:numId="33" w16cid:durableId="976685879">
    <w:abstractNumId w:val="50"/>
  </w:num>
  <w:num w:numId="34" w16cid:durableId="1407798205">
    <w:abstractNumId w:val="31"/>
  </w:num>
  <w:num w:numId="35" w16cid:durableId="1428960004">
    <w:abstractNumId w:val="28"/>
  </w:num>
  <w:num w:numId="36" w16cid:durableId="1310091637">
    <w:abstractNumId w:val="69"/>
  </w:num>
  <w:num w:numId="37" w16cid:durableId="1815638703">
    <w:abstractNumId w:val="2"/>
  </w:num>
  <w:num w:numId="38" w16cid:durableId="1959988027">
    <w:abstractNumId w:val="49"/>
  </w:num>
  <w:num w:numId="39" w16cid:durableId="161747545">
    <w:abstractNumId w:val="38"/>
  </w:num>
  <w:num w:numId="40" w16cid:durableId="518276432">
    <w:abstractNumId w:val="48"/>
  </w:num>
  <w:num w:numId="41" w16cid:durableId="1443380311">
    <w:abstractNumId w:val="52"/>
  </w:num>
  <w:num w:numId="42" w16cid:durableId="364142921">
    <w:abstractNumId w:val="36"/>
  </w:num>
  <w:num w:numId="43" w16cid:durableId="1732734541">
    <w:abstractNumId w:val="35"/>
  </w:num>
  <w:num w:numId="44" w16cid:durableId="461655715">
    <w:abstractNumId w:val="22"/>
  </w:num>
  <w:num w:numId="45" w16cid:durableId="35398099">
    <w:abstractNumId w:val="19"/>
  </w:num>
  <w:num w:numId="46" w16cid:durableId="2030180362">
    <w:abstractNumId w:val="20"/>
  </w:num>
  <w:num w:numId="47" w16cid:durableId="1634553770">
    <w:abstractNumId w:val="47"/>
  </w:num>
  <w:num w:numId="48" w16cid:durableId="1646737231">
    <w:abstractNumId w:val="6"/>
  </w:num>
  <w:num w:numId="49" w16cid:durableId="774521849">
    <w:abstractNumId w:val="3"/>
  </w:num>
  <w:num w:numId="50" w16cid:durableId="1097143028">
    <w:abstractNumId w:val="79"/>
  </w:num>
  <w:num w:numId="51" w16cid:durableId="2068189155">
    <w:abstractNumId w:val="25"/>
  </w:num>
  <w:num w:numId="52" w16cid:durableId="248079126">
    <w:abstractNumId w:val="42"/>
  </w:num>
  <w:num w:numId="53" w16cid:durableId="1404140881">
    <w:abstractNumId w:val="40"/>
  </w:num>
  <w:num w:numId="54" w16cid:durableId="1827554632">
    <w:abstractNumId w:val="9"/>
  </w:num>
  <w:num w:numId="55" w16cid:durableId="395326246">
    <w:abstractNumId w:val="80"/>
  </w:num>
  <w:num w:numId="56" w16cid:durableId="39281675">
    <w:abstractNumId w:val="1"/>
  </w:num>
  <w:num w:numId="57" w16cid:durableId="472140878">
    <w:abstractNumId w:val="29"/>
  </w:num>
  <w:num w:numId="58" w16cid:durableId="440684802">
    <w:abstractNumId w:val="11"/>
  </w:num>
  <w:num w:numId="59" w16cid:durableId="579220178">
    <w:abstractNumId w:val="5"/>
  </w:num>
  <w:num w:numId="60" w16cid:durableId="91248618">
    <w:abstractNumId w:val="73"/>
  </w:num>
  <w:num w:numId="61" w16cid:durableId="899249206">
    <w:abstractNumId w:val="14"/>
  </w:num>
  <w:num w:numId="62" w16cid:durableId="1462841279">
    <w:abstractNumId w:val="61"/>
  </w:num>
  <w:num w:numId="63" w16cid:durableId="1980182113">
    <w:abstractNumId w:val="29"/>
    <w:lvlOverride w:ilvl="0">
      <w:startOverride w:val="1"/>
    </w:lvlOverride>
  </w:num>
  <w:num w:numId="64" w16cid:durableId="1122070781">
    <w:abstractNumId w:val="29"/>
    <w:lvlOverride w:ilvl="0">
      <w:startOverride w:val="1"/>
    </w:lvlOverride>
  </w:num>
  <w:num w:numId="65" w16cid:durableId="1860578212">
    <w:abstractNumId w:val="62"/>
  </w:num>
  <w:num w:numId="66" w16cid:durableId="646594711">
    <w:abstractNumId w:val="53"/>
  </w:num>
  <w:num w:numId="67" w16cid:durableId="1252813331">
    <w:abstractNumId w:val="66"/>
  </w:num>
  <w:num w:numId="68" w16cid:durableId="2113429697">
    <w:abstractNumId w:val="72"/>
  </w:num>
  <w:num w:numId="69" w16cid:durableId="2076971945">
    <w:abstractNumId w:val="46"/>
  </w:num>
  <w:num w:numId="70" w16cid:durableId="874124801">
    <w:abstractNumId w:val="32"/>
  </w:num>
  <w:num w:numId="71" w16cid:durableId="813718631">
    <w:abstractNumId w:val="44"/>
  </w:num>
  <w:num w:numId="72" w16cid:durableId="892042277">
    <w:abstractNumId w:val="33"/>
  </w:num>
  <w:num w:numId="73" w16cid:durableId="1184174357">
    <w:abstractNumId w:val="55"/>
  </w:num>
  <w:num w:numId="74" w16cid:durableId="272055441">
    <w:abstractNumId w:val="30"/>
  </w:num>
  <w:num w:numId="75" w16cid:durableId="941844362">
    <w:abstractNumId w:val="34"/>
  </w:num>
  <w:num w:numId="76" w16cid:durableId="1701322516">
    <w:abstractNumId w:val="67"/>
  </w:num>
  <w:num w:numId="77" w16cid:durableId="1865047283">
    <w:abstractNumId w:val="12"/>
  </w:num>
  <w:num w:numId="78" w16cid:durableId="758867411">
    <w:abstractNumId w:val="23"/>
  </w:num>
  <w:num w:numId="79" w16cid:durableId="633483155">
    <w:abstractNumId w:val="78"/>
  </w:num>
  <w:num w:numId="80" w16cid:durableId="1122698222">
    <w:abstractNumId w:val="10"/>
  </w:num>
  <w:num w:numId="81" w16cid:durableId="1379160116">
    <w:abstractNumId w:val="18"/>
  </w:num>
  <w:num w:numId="82" w16cid:durableId="1454249914">
    <w:abstractNumId w:val="59"/>
  </w:num>
  <w:num w:numId="83" w16cid:durableId="15064777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D7515"/>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37F37"/>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0E36"/>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38D6"/>
    <w:rsid w:val="00627830"/>
    <w:rsid w:val="006304C2"/>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4ECF"/>
    <w:rsid w:val="008F5F60"/>
    <w:rsid w:val="008F6854"/>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4C97"/>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2F1"/>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4C84"/>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96116"/>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175</Pages>
  <Words>89245</Words>
  <Characters>508697</Characters>
  <Application>Microsoft Office Word</Application>
  <DocSecurity>0</DocSecurity>
  <Lines>4239</Lines>
  <Paragraphs>1193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596749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7</cp:revision>
  <cp:lastPrinted>2003-11-20T12:40:00Z</cp:lastPrinted>
  <dcterms:created xsi:type="dcterms:W3CDTF">2024-04-23T21:15:00Z</dcterms:created>
  <dcterms:modified xsi:type="dcterms:W3CDTF">2024-04-27T08:43:00Z</dcterms:modified>
</cp:coreProperties>
</file>